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numbering.xml" ContentType="application/vnd.openxmlformats-officedocument.wordprocessingml.numbering+xml"/>
  <Override PartName="/word/_rels/document.xml.rels" ContentType="application/vnd.openxmlformats-package.relationships+xml"/>
  <Override PartName="/word/settings.xml" ContentType="application/vnd.openxmlformats-officedocument.wordprocessingml.settings+xml"/>
  <Override PartName="/word/media/image39.jpeg" ContentType="image/jpeg"/>
  <Override PartName="/word/media/image38.jpeg" ContentType="image/jpeg"/>
  <Override PartName="/word/media/image36.png" ContentType="image/png"/>
  <Override PartName="/word/media/image32.jpeg" ContentType="image/jpeg"/>
  <Override PartName="/word/media/image31.jpeg" ContentType="image/jpeg"/>
  <Override PartName="/word/media/image37.png" ContentType="image/png"/>
  <Override PartName="/word/media/image30.jpeg" ContentType="image/jpeg"/>
  <Override PartName="/word/media/image29.jpeg" ContentType="image/jpeg"/>
  <Override PartName="/word/media/image27.jpeg" ContentType="image/jpeg"/>
  <Override PartName="/word/media/image26.jpeg" ContentType="image/jpeg"/>
  <Override PartName="/word/media/image2.jpeg" ContentType="image/jpeg"/>
  <Override PartName="/word/media/image17.jpeg" ContentType="image/jpeg"/>
  <Override PartName="/word/media/image1.jpeg" ContentType="image/jpeg"/>
  <Override PartName="/word/media/image16.jpeg" ContentType="image/jpeg"/>
  <Override PartName="/word/media/image15.jpeg" ContentType="image/jpeg"/>
  <Override PartName="/word/media/image13.jpeg" ContentType="image/jpeg"/>
  <Override PartName="/word/media/image35.png" ContentType="image/png"/>
  <Override PartName="/word/media/image25.jpeg" ContentType="image/jpeg"/>
  <Override PartName="/word/media/image9.jpeg" ContentType="image/jpeg"/>
  <Override PartName="/word/media/image24.jpeg" ContentType="image/jpeg"/>
  <Override PartName="/word/media/image8.jpeg" ContentType="image/jpeg"/>
  <Override PartName="/word/media/image23.jpeg" ContentType="image/jpeg"/>
  <Override PartName="/word/media/image7.jpeg" ContentType="image/jpeg"/>
  <Override PartName="/word/media/image12.png" ContentType="image/png"/>
  <Override PartName="/word/media/image22.jpeg" ContentType="image/jpeg"/>
  <Override PartName="/word/media/image6.jpeg" ContentType="image/jpeg"/>
  <Override PartName="/word/media/image11.jpeg" ContentType="image/jpeg"/>
  <Override PartName="/word/media/image21.jpeg" ContentType="image/jpeg"/>
  <Override PartName="/word/media/image5.jpeg" ContentType="image/jpeg"/>
  <Override PartName="/word/media/image33.jpeg" ContentType="image/jpeg"/>
  <Override PartName="/word/media/image14.png" ContentType="image/png"/>
  <Override PartName="/word/media/image34.png" ContentType="image/png"/>
  <Override PartName="/word/media/image10.jpeg" ContentType="image/jpeg"/>
  <Override PartName="/word/media/image19.jpeg" ContentType="image/jpeg"/>
  <Override PartName="/word/media/image20.jpeg" ContentType="image/jpeg"/>
  <Override PartName="/word/media/image4.jpeg" ContentType="image/jpeg"/>
  <Override PartName="/word/media/image28.png" ContentType="image/png"/>
  <Override PartName="/word/media/image3.jpeg" ContentType="image/jpeg"/>
  <Override PartName="/word/media/image18.jpeg" ContentType="image/jpeg"/>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rFonts w:ascii="Calibri" w:hAnsi="Calibri" w:asciiTheme="minorHAnsi" w:hAnsiTheme="minorHAnsi"/>
          <w:b/>
          <w:sz w:val="40"/>
          <w:szCs w:val="40"/>
        </w:rPr>
        <w:t>NOTTINGHAM GROWING NETWORK</w:t>
      </w:r>
    </w:p>
    <w:p>
      <w:pPr>
        <w:pStyle w:val="Normal"/>
        <w:jc w:val="center"/>
        <w:rPr/>
      </w:pPr>
      <w:r>
        <w:rPr>
          <w:rFonts w:ascii="Calibri" w:hAnsi="Calibri" w:asciiTheme="minorHAnsi" w:hAnsiTheme="minorHAnsi"/>
          <w:b/>
          <w:sz w:val="40"/>
          <w:szCs w:val="40"/>
        </w:rPr>
        <w:t>(Updated January 2019)</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Nottingham Growing Network (NGN) is a free networking initiative that builds links between community growing groups in the Nottingham area which share an interest in gardening with respect and care for the environment.</w:t>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NGN aims to help showcase good practice and provide training to guide groups in growing in a way that improves the environment, as well as helping to link projects and groups to provide mutual support.</w:t>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cs="" w:ascii="Calibri" w:hAnsi="Calibri" w:asciiTheme="minorHAnsi" w:cstheme="minorBidi" w:hAnsiTheme="minorHAnsi"/>
        </w:rPr>
        <w:t xml:space="preserve">NGN has linked up with the Social Farms and Gardens as a local network to support local organisations – including both members and non-members. Membership of Social Farms and Gardens is now free to all groups: </w:t>
      </w:r>
      <w:hyperlink r:id="rId2">
        <w:r>
          <w:rPr>
            <w:rStyle w:val="InternetLink"/>
            <w:rFonts w:cs="" w:ascii="Calibri" w:hAnsi="Calibri" w:asciiTheme="minorHAnsi" w:cstheme="minorBidi" w:hAnsiTheme="minorHAnsi"/>
          </w:rPr>
          <w:t>www.farmgarden.org.uk</w:t>
        </w:r>
      </w:hyperlink>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The organisations involved in NGN are a combination of charities, social enterprises, with and without paid workers. Some are focused on the local community, others on area of interest. Many of the organisations have eco-buildings which are available to hire.</w:t>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Partnership working, volunteer opportunities and events open to the general public feature strongly. Nottingham Growing Network meetings are also attended by a representative of the Nottingham City Council's parks section and some freelance workers active in the sector. Our current programme is Water Works: growing in a changing climate.</w:t>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If you are interested in joining Nottingham Growing Network, or would like to find out more, contact Lynn Taylor</w:t>
      </w:r>
    </w:p>
    <w:p>
      <w:pPr>
        <w:pStyle w:val="Normal"/>
        <w:rPr/>
      </w:pPr>
      <w:r>
        <w:rPr>
          <w:rFonts w:ascii="Calibri" w:hAnsi="Calibri" w:asciiTheme="minorHAnsi" w:hAnsiTheme="minorHAnsi"/>
        </w:rPr>
        <w:t xml:space="preserve">Tel: 0796 016 4448; email: </w:t>
      </w:r>
      <w:hyperlink r:id="rId3">
        <w:r>
          <w:rPr>
            <w:rStyle w:val="InternetLink"/>
            <w:rFonts w:ascii="Calibri" w:hAnsi="Calibri" w:asciiTheme="minorHAnsi" w:hAnsiTheme="minorHAnsi"/>
          </w:rPr>
          <w:t>lynn@farmgarden.org.uk</w:t>
        </w:r>
      </w:hyperlink>
    </w:p>
    <w:p>
      <w:pPr>
        <w:pStyle w:val="Normal"/>
        <w:rPr/>
      </w:pPr>
      <w:r>
        <w:rPr>
          <w:rFonts w:ascii="Calibri" w:hAnsi="Calibri" w:asciiTheme="minorHAnsi" w:hAnsiTheme="minorHAnsi"/>
        </w:rPr>
        <w:t>or via Facebook</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drawing>
          <wp:anchor behindDoc="1" distT="0" distB="0" distL="0" distR="0" simplePos="0" locked="0" layoutInCell="1" allowOverlap="1" relativeHeight="3">
            <wp:simplePos x="0" y="0"/>
            <wp:positionH relativeFrom="column">
              <wp:posOffset>0</wp:posOffset>
            </wp:positionH>
            <wp:positionV relativeFrom="paragraph">
              <wp:posOffset>86360</wp:posOffset>
            </wp:positionV>
            <wp:extent cx="742315" cy="664210"/>
            <wp:effectExtent l="0" t="0" r="0" b="0"/>
            <wp:wrapNone/>
            <wp:docPr id="1"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
                    <pic:cNvPicPr>
                      <a:picLocks noChangeAspect="1" noChangeArrowheads="1"/>
                    </pic:cNvPicPr>
                  </pic:nvPicPr>
                  <pic:blipFill>
                    <a:blip r:embed="rId4"/>
                    <a:stretch>
                      <a:fillRect/>
                    </a:stretch>
                  </pic:blipFill>
                  <pic:spPr bwMode="auto">
                    <a:xfrm>
                      <a:off x="0" y="0"/>
                      <a:ext cx="742315" cy="664210"/>
                    </a:xfrm>
                    <a:prstGeom prst="rect">
                      <a:avLst/>
                    </a:prstGeom>
                  </pic:spPr>
                </pic:pic>
              </a:graphicData>
            </a:graphic>
          </wp:anchor>
        </w:drawing>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Alternatively use the information on the pages below to contact organisations direct.</w:t>
      </w:r>
    </w:p>
    <w:p>
      <w:pPr>
        <w:pStyle w:val="Normal"/>
        <w:rPr>
          <w:rFonts w:ascii="Calibri" w:hAnsi="Calibri" w:asciiTheme="minorHAnsi" w:hAnsiTheme="minorHAnsi"/>
          <w:b/>
          <w:b/>
          <w:sz w:val="40"/>
          <w:szCs w:val="40"/>
        </w:rPr>
      </w:pPr>
      <w:r>
        <w:rPr>
          <w:rFonts w:asciiTheme="minorHAnsi" w:hAnsiTheme="minorHAnsi" w:ascii="Calibri" w:hAnsi="Calibri"/>
          <w:b/>
          <w:sz w:val="40"/>
          <w:szCs w:val="40"/>
        </w:rPr>
      </w:r>
      <w:bookmarkStart w:id="0" w:name="page2"/>
      <w:bookmarkStart w:id="1" w:name="page2"/>
      <w:bookmarkEnd w:id="1"/>
    </w:p>
    <w:p>
      <w:pPr>
        <w:pStyle w:val="Normal"/>
        <w:rPr>
          <w:rFonts w:ascii="Calibri" w:hAnsi="Calibri" w:asciiTheme="minorHAnsi" w:hAnsiTheme="minorHAnsi"/>
          <w:b/>
          <w:b/>
          <w:sz w:val="40"/>
          <w:szCs w:val="40"/>
        </w:rPr>
      </w:pPr>
      <w:r>
        <w:rPr>
          <w:rFonts w:asciiTheme="minorHAnsi" w:hAnsiTheme="minorHAnsi" w:ascii="Calibri" w:hAnsi="Calibri"/>
          <w:b/>
          <w:sz w:val="40"/>
          <w:szCs w:val="40"/>
        </w:rPr>
      </w:r>
    </w:p>
    <w:p>
      <w:pPr>
        <w:pStyle w:val="Normal"/>
        <w:rPr/>
      </w:pPr>
      <w:r>
        <w:rPr>
          <w:rFonts w:ascii="Calibri" w:hAnsi="Calibri" w:asciiTheme="minorHAnsi" w:hAnsiTheme="minorHAnsi"/>
          <w:b/>
          <w:sz w:val="40"/>
          <w:szCs w:val="40"/>
        </w:rPr>
        <w:t>Arkwright Meadows Community Gardens</w:t>
      </w:r>
    </w:p>
    <w:p>
      <w:pPr>
        <w:pStyle w:val="Normal"/>
        <w:rPr>
          <w:rFonts w:ascii="Calibri" w:hAnsi="Calibri" w:asciiTheme="minorHAnsi" w:hAnsiTheme="minorHAnsi"/>
        </w:rPr>
      </w:pPr>
      <w:r>
        <w:rPr>
          <w:rFonts w:asciiTheme="minorHAnsi" w:hAnsiTheme="minorHAnsi" w:ascii="Calibri" w:hAnsi="Calibri"/>
        </w:rPr>
        <w:drawing>
          <wp:anchor behindDoc="1" distT="0" distB="0" distL="114300" distR="114300" simplePos="0" locked="0" layoutInCell="1" allowOverlap="1" relativeHeight="4">
            <wp:simplePos x="0" y="0"/>
            <wp:positionH relativeFrom="column">
              <wp:posOffset>5102225</wp:posOffset>
            </wp:positionH>
            <wp:positionV relativeFrom="paragraph">
              <wp:posOffset>-192405</wp:posOffset>
            </wp:positionV>
            <wp:extent cx="1238250" cy="685800"/>
            <wp:effectExtent l="0" t="0" r="0" b="0"/>
            <wp:wrapSquare wrapText="bothSides"/>
            <wp:docPr id="2"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descr=""/>
                    <pic:cNvPicPr>
                      <a:picLocks noChangeAspect="1" noChangeArrowheads="1"/>
                    </pic:cNvPicPr>
                  </pic:nvPicPr>
                  <pic:blipFill>
                    <a:blip r:embed="rId5"/>
                    <a:stretch>
                      <a:fillRect/>
                    </a:stretch>
                  </pic:blipFill>
                  <pic:spPr bwMode="auto">
                    <a:xfrm>
                      <a:off x="0" y="0"/>
                      <a:ext cx="1238250" cy="685800"/>
                    </a:xfrm>
                    <a:prstGeom prst="rect">
                      <a:avLst/>
                    </a:prstGeom>
                  </pic:spPr>
                </pic:pic>
              </a:graphicData>
            </a:graphic>
          </wp:anchor>
        </w:drawing>
      </w:r>
    </w:p>
    <w:p>
      <w:pPr>
        <w:pStyle w:val="Normal"/>
        <w:rPr/>
      </w:pPr>
      <w:r>
        <w:rPr>
          <w:rFonts w:ascii="Calibri" w:hAnsi="Calibri" w:asciiTheme="minorHAnsi" w:hAnsiTheme="minorHAnsi"/>
        </w:rPr>
        <w:t>Kirby Gardens, Off Wilford Grove, The Meadows NG2 2HZ. Ten minutes walk from Nottingham railway station or NCT bus no 11 or 48. Tel: 0115 986 7777</w:t>
      </w:r>
    </w:p>
    <w:p>
      <w:pPr>
        <w:pStyle w:val="Normal"/>
        <w:rPr/>
      </w:pPr>
      <w:r>
        <w:rPr>
          <w:rFonts w:ascii="Calibri" w:hAnsi="Calibri" w:asciiTheme="minorHAnsi" w:hAnsiTheme="minorHAnsi"/>
        </w:rPr>
        <w:t xml:space="preserve">email: </w:t>
      </w:r>
      <w:hyperlink r:id="rId6">
        <w:r>
          <w:rPr>
            <w:rStyle w:val="InternetLink"/>
            <w:rFonts w:ascii="Calibri" w:hAnsi="Calibri" w:asciiTheme="minorHAnsi" w:hAnsiTheme="minorHAnsi"/>
          </w:rPr>
          <w:t>gardens@amcgardens.co.uk</w:t>
        </w:r>
      </w:hyperlink>
    </w:p>
    <w:p>
      <w:pPr>
        <w:pStyle w:val="Normal"/>
        <w:rPr/>
      </w:pPr>
      <w:r>
        <w:rPr>
          <w:rFonts w:ascii="Calibri" w:hAnsi="Calibri" w:asciiTheme="minorHAnsi" w:hAnsiTheme="minorHAnsi"/>
        </w:rPr>
        <w:t xml:space="preserve">web: </w:t>
      </w:r>
      <w:hyperlink r:id="rId7">
        <w:r>
          <w:rPr>
            <w:rStyle w:val="InternetLink"/>
            <w:rFonts w:ascii="Calibri" w:hAnsi="Calibri" w:asciiTheme="minorHAnsi" w:hAnsiTheme="minorHAnsi"/>
          </w:rPr>
          <w:t>www.amcgardens.co.uk</w:t>
        </w:r>
      </w:hyperlink>
    </w:p>
    <w:p>
      <w:pPr>
        <w:pStyle w:val="Normal"/>
        <w:rPr>
          <w:rFonts w:ascii="Calibri" w:hAnsi="Calibri" w:asciiTheme="minorHAnsi" w:hAnsiTheme="minorHAnsi"/>
        </w:rPr>
      </w:pPr>
      <w:r>
        <w:rPr>
          <w:rFonts w:asciiTheme="minorHAnsi" w:hAnsiTheme="minorHAnsi" w:ascii="Calibri" w:hAnsi="Calibri"/>
        </w:rPr>
        <w:drawing>
          <wp:anchor behindDoc="1" distT="0" distB="0" distL="0" distR="0" simplePos="0" locked="0" layoutInCell="1" allowOverlap="1" relativeHeight="5">
            <wp:simplePos x="0" y="0"/>
            <wp:positionH relativeFrom="column">
              <wp:posOffset>0</wp:posOffset>
            </wp:positionH>
            <wp:positionV relativeFrom="paragraph">
              <wp:posOffset>62230</wp:posOffset>
            </wp:positionV>
            <wp:extent cx="447040" cy="399415"/>
            <wp:effectExtent l="0" t="0" r="0" b="0"/>
            <wp:wrapNone/>
            <wp:docPr id="3"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descr=""/>
                    <pic:cNvPicPr>
                      <a:picLocks noChangeAspect="1" noChangeArrowheads="1"/>
                    </pic:cNvPicPr>
                  </pic:nvPicPr>
                  <pic:blipFill>
                    <a:blip r:embed="rId8"/>
                    <a:stretch>
                      <a:fillRect/>
                    </a:stretch>
                  </pic:blipFill>
                  <pic:spPr bwMode="auto">
                    <a:xfrm>
                      <a:off x="0" y="0"/>
                      <a:ext cx="447040" cy="399415"/>
                    </a:xfrm>
                    <a:prstGeom prst="rect">
                      <a:avLst/>
                    </a:prstGeom>
                  </pic:spPr>
                </pic:pic>
              </a:graphicData>
            </a:graphic>
          </wp:anchor>
        </w:drawing>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Low cost, organically grown produce (that customers can pick fresh with staff) for sale. Eco-building including training room and kitchen. Full wheelchair access throughout including toilets. Poly-tunnel, traditional Tandoor and cob oven, children’s play and picnic space, and hens. Volunteering, training, events, yoga. Charity with voluntary management committee made up of local residents. See website for opening times. Main area of benefit: Meadows residents. Aims: HEART Health and Horticulture, Education, Activities, Recreation and Training.</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cs="" w:asciiTheme="minorHAnsi" w:cstheme="minorBidi" w:hAnsiTheme="minorHAnsi"/>
          <w:b/>
          <w:b/>
          <w:sz w:val="40"/>
          <w:szCs w:val="40"/>
        </w:rPr>
      </w:pPr>
      <w:r>
        <w:rPr>
          <w:rFonts w:cs="" w:cstheme="minorBidi" w:ascii="Calibri" w:hAnsi="Calibri"/>
          <w:b/>
          <w:sz w:val="40"/>
          <w:szCs w:val="40"/>
        </w:rPr>
      </w:r>
    </w:p>
    <w:p>
      <w:pPr>
        <w:pStyle w:val="Normal"/>
        <w:rPr/>
      </w:pPr>
      <w:r>
        <w:drawing>
          <wp:anchor behindDoc="0" distT="0" distB="0" distL="114300" distR="114300" simplePos="0" locked="0" layoutInCell="1" allowOverlap="1" relativeHeight="36">
            <wp:simplePos x="0" y="0"/>
            <wp:positionH relativeFrom="column">
              <wp:posOffset>5039360</wp:posOffset>
            </wp:positionH>
            <wp:positionV relativeFrom="paragraph">
              <wp:posOffset>2540</wp:posOffset>
            </wp:positionV>
            <wp:extent cx="1297305" cy="1257300"/>
            <wp:effectExtent l="0" t="0" r="0" b="0"/>
            <wp:wrapSquare wrapText="bothSides"/>
            <wp:docPr id="4" name="Picture 8" descr="Beeston Grow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8" descr="Beeston Growers.jpg"/>
                    <pic:cNvPicPr>
                      <a:picLocks noChangeAspect="1" noChangeArrowheads="1"/>
                    </pic:cNvPicPr>
                  </pic:nvPicPr>
                  <pic:blipFill>
                    <a:blip r:embed="rId9"/>
                    <a:stretch>
                      <a:fillRect/>
                    </a:stretch>
                  </pic:blipFill>
                  <pic:spPr bwMode="auto">
                    <a:xfrm>
                      <a:off x="0" y="0"/>
                      <a:ext cx="1297305" cy="1257300"/>
                    </a:xfrm>
                    <a:prstGeom prst="rect">
                      <a:avLst/>
                    </a:prstGeom>
                  </pic:spPr>
                </pic:pic>
              </a:graphicData>
            </a:graphic>
          </wp:anchor>
        </w:drawing>
      </w:r>
      <w:r>
        <w:rPr>
          <w:rFonts w:cs="" w:ascii="Calibri" w:hAnsi="Calibri" w:asciiTheme="minorHAnsi" w:cstheme="minorBidi" w:hAnsiTheme="minorHAnsi"/>
          <w:b/>
          <w:sz w:val="40"/>
          <w:szCs w:val="40"/>
        </w:rPr>
        <w:t>B</w:t>
      </w:r>
      <w:r>
        <w:rPr>
          <w:rFonts w:cs="" w:ascii="Calibri" w:hAnsi="Calibri" w:asciiTheme="minorHAnsi" w:cstheme="minorBidi" w:hAnsiTheme="minorHAnsi"/>
          <w:b/>
          <w:sz w:val="40"/>
          <w:szCs w:val="40"/>
        </w:rPr>
        <w:t>eeston Community Growers</w:t>
        <w:tab/>
        <w:tab/>
      </w:r>
    </w:p>
    <w:p>
      <w:pPr>
        <w:pStyle w:val="Normal"/>
        <w:rPr/>
      </w:pPr>
      <w:r>
        <w:rPr>
          <w:rFonts w:cs="Calibri" w:ascii="Calibri" w:hAnsi="Calibri"/>
        </w:rPr>
        <w:t>Central Avenue, Beeston, Nottingham, NG9 2QP</w:t>
      </w:r>
    </w:p>
    <w:p>
      <w:pPr>
        <w:pStyle w:val="Normal"/>
        <w:rPr/>
      </w:pPr>
      <w:r>
        <w:rPr>
          <w:rFonts w:cs="Calibri" w:ascii="Calibri" w:hAnsi="Calibri"/>
        </w:rPr>
        <w:t>email:</w:t>
      </w:r>
      <w:r>
        <w:rPr>
          <w:rFonts w:cs="Calibri" w:ascii="Calibri" w:hAnsi="Calibri"/>
          <w:color w:val="FF0000"/>
        </w:rPr>
        <w:t xml:space="preserve"> </w:t>
      </w:r>
      <w:hyperlink r:id="rId10" w:tgtFrame="_blank">
        <w:r>
          <w:rPr>
            <w:rStyle w:val="InternetLink"/>
            <w:rFonts w:cs="Calibri" w:ascii="Calibri" w:hAnsi="Calibri"/>
          </w:rPr>
          <w:t>graham.heal00@gmail.com</w:t>
        </w:r>
      </w:hyperlink>
    </w:p>
    <w:p>
      <w:pPr>
        <w:pStyle w:val="Normal"/>
        <w:rPr>
          <w:rStyle w:val="InternetLink"/>
          <w:rFonts w:ascii="Calibri" w:hAnsi="Calibri" w:cs="Calibri"/>
        </w:rPr>
      </w:pPr>
      <w:r>
        <w:rPr>
          <w:rFonts w:cs="Calibri" w:ascii="Calibri" w:hAnsi="Calibri"/>
        </w:rPr>
        <w:drawing>
          <wp:anchor behindDoc="1" distT="0" distB="0" distL="0" distR="0" simplePos="0" locked="0" layoutInCell="1" allowOverlap="1" relativeHeight="35">
            <wp:simplePos x="0" y="0"/>
            <wp:positionH relativeFrom="column">
              <wp:posOffset>59690</wp:posOffset>
            </wp:positionH>
            <wp:positionV relativeFrom="paragraph">
              <wp:posOffset>123190</wp:posOffset>
            </wp:positionV>
            <wp:extent cx="447040" cy="399415"/>
            <wp:effectExtent l="0" t="0" r="0" b="0"/>
            <wp:wrapNone/>
            <wp:docPr id="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
                    <pic:cNvPicPr>
                      <a:picLocks noChangeAspect="1" noChangeArrowheads="1"/>
                    </pic:cNvPicPr>
                  </pic:nvPicPr>
                  <pic:blipFill>
                    <a:blip r:embed="rId11"/>
                    <a:stretch>
                      <a:fillRect/>
                    </a:stretch>
                  </pic:blipFill>
                  <pic:spPr bwMode="auto">
                    <a:xfrm>
                      <a:off x="0" y="0"/>
                      <a:ext cx="447040" cy="399415"/>
                    </a:xfrm>
                    <a:prstGeom prst="rect">
                      <a:avLst/>
                    </a:prstGeom>
                  </pic:spPr>
                </pic:pic>
              </a:graphicData>
            </a:graphic>
          </wp:anchor>
        </w:drawing>
      </w:r>
    </w:p>
    <w:p>
      <w:pPr>
        <w:pStyle w:val="Normal"/>
        <w:rPr/>
      </w:pPr>
      <w:r>
        <w:rPr>
          <w:rFonts w:cs="Calibri" w:ascii="Calibri" w:hAnsi="Calibri"/>
        </w:rPr>
        <w:br/>
      </w:r>
    </w:p>
    <w:p>
      <w:pPr>
        <w:pStyle w:val="Normal"/>
        <w:rPr>
          <w:rFonts w:ascii="Calibri" w:hAnsi="Calibri" w:cs="Calibri"/>
        </w:rPr>
      </w:pPr>
      <w:r>
        <w:rPr>
          <w:rFonts w:cs="Calibri" w:ascii="Calibri" w:hAnsi="Calibri"/>
        </w:rPr>
      </w:r>
    </w:p>
    <w:p>
      <w:pPr>
        <w:pStyle w:val="Normal"/>
        <w:rPr/>
      </w:pPr>
      <w:r>
        <w:rPr>
          <w:rFonts w:eastAsia="Times New Roman" w:cs="Calibri" w:ascii="Calibri" w:hAnsi="Calibri"/>
          <w:sz w:val="24"/>
          <w:szCs w:val="24"/>
        </w:rPr>
        <w:t>The</w:t>
      </w:r>
      <w:r>
        <w:rPr>
          <w:rFonts w:eastAsia="Times New Roman" w:cs="Calibri" w:ascii="Calibri" w:hAnsi="Calibri"/>
          <w:b/>
          <w:bCs/>
          <w:sz w:val="24"/>
          <w:szCs w:val="24"/>
        </w:rPr>
        <w:t xml:space="preserve"> Beeston Community Growers </w:t>
      </w:r>
      <w:r>
        <w:rPr>
          <w:rFonts w:eastAsia="Times New Roman" w:cs="Calibri" w:ascii="Calibri" w:hAnsi="Calibri"/>
          <w:sz w:val="24"/>
          <w:szCs w:val="24"/>
        </w:rPr>
        <w:t>was formed in 2013. Before this a group of allotmenteers came together in 2005 to create and manage a Community Garden formed from 3 derelict plots situated within the Wollaton Road Allotments for the benefit of local residents and community organisations in Beeston.</w:t>
      </w:r>
      <w:r>
        <w:rPr>
          <w:rFonts w:eastAsia="Times New Roman" w:cs="Calibri" w:ascii="Calibri" w:hAnsi="Calibri"/>
          <w:b/>
          <w:bCs/>
          <w:sz w:val="24"/>
          <w:szCs w:val="24"/>
        </w:rPr>
        <w:t xml:space="preserve">  </w:t>
      </w:r>
      <w:r>
        <w:rPr>
          <w:rFonts w:eastAsia="Times New Roman" w:cs="Calibri" w:ascii="Calibri" w:hAnsi="Calibri"/>
          <w:sz w:val="24"/>
          <w:szCs w:val="24"/>
        </w:rPr>
        <w:t xml:space="preserve">The objectives of the Growers are to promote the use of the Garden by employing a twin-track approach: </w:t>
      </w:r>
    </w:p>
    <w:p>
      <w:pPr>
        <w:pStyle w:val="Normal"/>
        <w:numPr>
          <w:ilvl w:val="0"/>
          <w:numId w:val="1"/>
        </w:numPr>
        <w:rPr/>
      </w:pPr>
      <w:r>
        <w:rPr>
          <w:rFonts w:eastAsia="Times New Roman" w:cs="Calibri" w:ascii="Calibri" w:hAnsi="Calibri"/>
          <w:sz w:val="24"/>
          <w:szCs w:val="24"/>
        </w:rPr>
        <w:t>Encourage interested individuals and families to come to the Community Garden and take part in growing sessions &amp; workshops.</w:t>
      </w:r>
    </w:p>
    <w:p>
      <w:pPr>
        <w:pStyle w:val="Normal"/>
        <w:numPr>
          <w:ilvl w:val="0"/>
          <w:numId w:val="1"/>
        </w:numPr>
        <w:rPr/>
      </w:pPr>
      <w:r>
        <w:rPr>
          <w:rFonts w:eastAsia="Times New Roman" w:cs="Calibri" w:ascii="Calibri" w:hAnsi="Calibri"/>
          <w:sz w:val="24"/>
          <w:szCs w:val="24"/>
        </w:rPr>
        <w:t xml:space="preserve">Offer basic gardening services (hedge cutting and general strimming work) to our community and use this as a way to develop an ongoing interest in gardening and especially growing fruit and vegetables. </w:t>
      </w:r>
    </w:p>
    <w:p>
      <w:pPr>
        <w:pStyle w:val="Normal"/>
        <w:rPr/>
      </w:pPr>
      <w:r>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b/>
          <w:b/>
          <w:sz w:val="40"/>
          <w:szCs w:val="40"/>
        </w:rPr>
      </w:pPr>
      <w:r>
        <w:rPr>
          <w:rFonts w:asciiTheme="minorHAnsi" w:hAnsiTheme="minorHAnsi" w:ascii="Calibri" w:hAnsi="Calibri"/>
          <w:b/>
          <w:sz w:val="40"/>
          <w:szCs w:val="40"/>
        </w:rPr>
      </w:r>
    </w:p>
    <w:p>
      <w:pPr>
        <w:pStyle w:val="Normal"/>
        <w:rPr/>
      </w:pPr>
      <w:r>
        <w:drawing>
          <wp:anchor behindDoc="1" distT="0" distB="0" distL="114300" distR="114300" simplePos="0" locked="0" layoutInCell="1" allowOverlap="1" relativeHeight="6">
            <wp:simplePos x="0" y="0"/>
            <wp:positionH relativeFrom="column">
              <wp:posOffset>5254625</wp:posOffset>
            </wp:positionH>
            <wp:positionV relativeFrom="paragraph">
              <wp:posOffset>79375</wp:posOffset>
            </wp:positionV>
            <wp:extent cx="996950" cy="996950"/>
            <wp:effectExtent l="0" t="0" r="0" b="0"/>
            <wp:wrapSquare wrapText="bothSides"/>
            <wp:docPr id="6"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
                    <pic:cNvPicPr>
                      <a:picLocks noChangeAspect="1" noChangeArrowheads="1"/>
                    </pic:cNvPicPr>
                  </pic:nvPicPr>
                  <pic:blipFill>
                    <a:blip r:embed="rId12"/>
                    <a:stretch>
                      <a:fillRect/>
                    </a:stretch>
                  </pic:blipFill>
                  <pic:spPr bwMode="auto">
                    <a:xfrm>
                      <a:off x="0" y="0"/>
                      <a:ext cx="996950" cy="996950"/>
                    </a:xfrm>
                    <a:prstGeom prst="rect">
                      <a:avLst/>
                    </a:prstGeom>
                  </pic:spPr>
                </pic:pic>
              </a:graphicData>
            </a:graphic>
          </wp:anchor>
        </w:drawing>
      </w:r>
      <w:r>
        <w:rPr>
          <w:rFonts w:ascii="Calibri" w:hAnsi="Calibri" w:asciiTheme="minorHAnsi" w:hAnsiTheme="minorHAnsi"/>
          <w:b/>
          <w:sz w:val="40"/>
          <w:szCs w:val="40"/>
        </w:rPr>
        <w:t>B</w:t>
      </w:r>
      <w:r>
        <w:rPr>
          <w:rFonts w:ascii="Calibri" w:hAnsi="Calibri" w:asciiTheme="minorHAnsi" w:hAnsiTheme="minorHAnsi"/>
          <w:b/>
          <w:sz w:val="40"/>
          <w:szCs w:val="40"/>
        </w:rPr>
        <w:t>ulwell Forest Garden</w:t>
      </w:r>
    </w:p>
    <w:p>
      <w:pPr>
        <w:pStyle w:val="Normal"/>
        <w:rPr/>
      </w:pPr>
      <w:r>
        <w:rPr>
          <w:rFonts w:ascii="Calibri" w:hAnsi="Calibri" w:asciiTheme="minorHAnsi" w:hAnsiTheme="minorHAnsi"/>
        </w:rPr>
        <w:t xml:space="preserve">Austin Street, Bulwell, Nottingham, NG6 9HE </w:t>
      </w:r>
    </w:p>
    <w:p>
      <w:pPr>
        <w:pStyle w:val="Normal"/>
        <w:rPr/>
      </w:pPr>
      <w:r>
        <w:rPr>
          <w:rFonts w:ascii="Calibri" w:hAnsi="Calibri" w:asciiTheme="minorHAnsi" w:hAnsiTheme="minorHAnsi"/>
        </w:rPr>
        <w:t xml:space="preserve">Email: </w:t>
      </w:r>
      <w:hyperlink r:id="rId13">
        <w:r>
          <w:rPr>
            <w:rStyle w:val="InternetLink"/>
            <w:rFonts w:ascii="Calibri" w:hAnsi="Calibri" w:asciiTheme="minorHAnsi" w:hAnsiTheme="minorHAnsi"/>
          </w:rPr>
          <w:t>admin@bulwellforestgarden.co.uk</w:t>
        </w:r>
      </w:hyperlink>
      <w:r>
        <w:rPr>
          <w:rFonts w:ascii="Calibri" w:hAnsi="Calibri" w:asciiTheme="minorHAnsi" w:hAnsiTheme="minorHAnsi"/>
        </w:rPr>
        <w:t xml:space="preserve"> </w:t>
        <w:br/>
        <w:t xml:space="preserve">Web: </w:t>
      </w:r>
      <w:hyperlink r:id="rId14">
        <w:r>
          <w:rPr>
            <w:rStyle w:val="InternetLink"/>
            <w:rFonts w:ascii="Calibri" w:hAnsi="Calibri" w:asciiTheme="minorHAnsi" w:hAnsiTheme="minorHAnsi"/>
          </w:rPr>
          <w:t>www.bulwellforestgarden.co.uk</w:t>
        </w:r>
      </w:hyperlink>
      <w:r>
        <w:rPr>
          <w:rStyle w:val="InternetLink"/>
          <w:rFonts w:ascii="Calibri" w:hAnsi="Calibri" w:asciiTheme="minorHAnsi" w:hAnsiTheme="minorHAnsi"/>
        </w:rPr>
        <w:br/>
      </w:r>
    </w:p>
    <w:p>
      <w:pPr>
        <w:pStyle w:val="Normal"/>
        <w:rPr>
          <w:rFonts w:ascii="Calibri" w:hAnsi="Calibri" w:asciiTheme="minorHAnsi" w:hAnsiTheme="minorHAnsi"/>
        </w:rPr>
      </w:pPr>
      <w:r>
        <w:rPr>
          <w:rFonts w:asciiTheme="minorHAnsi" w:hAnsiTheme="minorHAnsi" w:ascii="Calibri" w:hAnsi="Calibri"/>
        </w:rPr>
        <w:drawing>
          <wp:anchor behindDoc="1" distT="0" distB="0" distL="0" distR="0" simplePos="0" locked="0" layoutInCell="1" allowOverlap="1" relativeHeight="7">
            <wp:simplePos x="0" y="0"/>
            <wp:positionH relativeFrom="column">
              <wp:posOffset>0</wp:posOffset>
            </wp:positionH>
            <wp:positionV relativeFrom="paragraph">
              <wp:posOffset>3810</wp:posOffset>
            </wp:positionV>
            <wp:extent cx="438150" cy="390525"/>
            <wp:effectExtent l="0" t="0" r="0" b="0"/>
            <wp:wrapNone/>
            <wp:docPr id="7"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
                    <pic:cNvPicPr>
                      <a:picLocks noChangeAspect="1" noChangeArrowheads="1"/>
                    </pic:cNvPicPr>
                  </pic:nvPicPr>
                  <pic:blipFill>
                    <a:blip r:embed="rId15"/>
                    <a:stretch>
                      <a:fillRect/>
                    </a:stretch>
                  </pic:blipFill>
                  <pic:spPr bwMode="auto">
                    <a:xfrm>
                      <a:off x="0" y="0"/>
                      <a:ext cx="438150" cy="390525"/>
                    </a:xfrm>
                    <a:prstGeom prst="rect">
                      <a:avLst/>
                    </a:prstGeom>
                  </pic:spPr>
                </pic:pic>
              </a:graphicData>
            </a:graphic>
          </wp:anchor>
        </w:drawing>
      </w:r>
    </w:p>
    <w:p>
      <w:pPr>
        <w:pStyle w:val="Normal"/>
        <w:rPr/>
      </w:pPr>
      <w:r>
        <w:rPr>
          <w:rFonts w:ascii="Calibri" w:hAnsi="Calibri" w:asciiTheme="minorHAnsi" w:hAnsiTheme="minorHAnsi"/>
        </w:rPr>
        <w:br/>
      </w:r>
    </w:p>
    <w:p>
      <w:pPr>
        <w:pStyle w:val="Normal"/>
        <w:rPr/>
      </w:pPr>
      <w:r>
        <w:rPr>
          <w:rFonts w:ascii="Calibri" w:hAnsi="Calibri" w:asciiTheme="minorHAnsi" w:hAnsiTheme="minorHAnsi"/>
        </w:rPr>
        <w:t>Bulwell Forest Garden is a community food growing project, managed by a team of local volunteers, producing organically grown fruit and vegetables to local residents for a small donation. We also provide educational workshops, environmental play sessions, a weekly lunch club, and community health and wellbeing events for people of all ages, increasing people’s access to healthy food and exercise. Main focus is on local residents, but the gardens are open to anyone. Facilities include community beds, individual plots, outdoor kitchen and community orchard.</w:t>
      </w:r>
    </w:p>
    <w:p>
      <w:pPr>
        <w:pStyle w:val="Normal"/>
        <w:rPr>
          <w:rFonts w:ascii="Calibri" w:hAnsi="Calibri" w:asciiTheme="minorHAnsi" w:hAnsiTheme="minorHAnsi"/>
          <w:b/>
          <w:b/>
          <w:sz w:val="40"/>
          <w:szCs w:val="40"/>
        </w:rPr>
      </w:pPr>
      <w:r>
        <w:rPr>
          <w:rFonts w:asciiTheme="minorHAnsi" w:hAnsiTheme="minorHAnsi" w:ascii="Calibri" w:hAnsi="Calibri"/>
          <w:b/>
          <w:sz w:val="40"/>
          <w:szCs w:val="40"/>
        </w:rPr>
      </w:r>
    </w:p>
    <w:p>
      <w:pPr>
        <w:pStyle w:val="Normal"/>
        <w:rPr/>
      </w:pPr>
      <w:r>
        <w:drawing>
          <wp:anchor behindDoc="1" distT="0" distB="0" distL="114300" distR="114300" simplePos="0" locked="0" layoutInCell="1" allowOverlap="1" relativeHeight="8">
            <wp:simplePos x="0" y="0"/>
            <wp:positionH relativeFrom="column">
              <wp:posOffset>4892675</wp:posOffset>
            </wp:positionH>
            <wp:positionV relativeFrom="paragraph">
              <wp:posOffset>84455</wp:posOffset>
            </wp:positionV>
            <wp:extent cx="1504950" cy="1247775"/>
            <wp:effectExtent l="0" t="0" r="0" b="0"/>
            <wp:wrapSquare wrapText="bothSides"/>
            <wp:docPr id="8" name="Pictur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
                    <pic:cNvPicPr>
                      <a:picLocks noChangeAspect="1" noChangeArrowheads="1"/>
                    </pic:cNvPicPr>
                  </pic:nvPicPr>
                  <pic:blipFill>
                    <a:blip r:embed="rId16"/>
                    <a:stretch>
                      <a:fillRect/>
                    </a:stretch>
                  </pic:blipFill>
                  <pic:spPr bwMode="auto">
                    <a:xfrm>
                      <a:off x="0" y="0"/>
                      <a:ext cx="1504950" cy="1247775"/>
                    </a:xfrm>
                    <a:prstGeom prst="rect">
                      <a:avLst/>
                    </a:prstGeom>
                  </pic:spPr>
                </pic:pic>
              </a:graphicData>
            </a:graphic>
          </wp:anchor>
        </w:drawing>
      </w:r>
      <w:r>
        <w:rPr>
          <w:rFonts w:ascii="Calibri" w:hAnsi="Calibri" w:asciiTheme="minorHAnsi" w:hAnsiTheme="minorHAnsi"/>
          <w:b/>
          <w:sz w:val="40"/>
          <w:szCs w:val="40"/>
        </w:rPr>
        <w:t>D</w:t>
      </w:r>
      <w:r>
        <w:rPr>
          <w:rFonts w:ascii="Calibri" w:hAnsi="Calibri" w:asciiTheme="minorHAnsi" w:hAnsiTheme="minorHAnsi"/>
          <w:b/>
          <w:sz w:val="40"/>
          <w:szCs w:val="40"/>
        </w:rPr>
        <w:t>ig In Community Allotment</w:t>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Albany Allotments, Pasture Road, Stapleford, Nottingham, NG9 8HZ. Tel: 07943 700302</w:t>
      </w:r>
    </w:p>
    <w:p>
      <w:pPr>
        <w:pStyle w:val="Normal"/>
        <w:rPr/>
      </w:pPr>
      <w:r>
        <w:rPr>
          <w:rFonts w:ascii="Calibri" w:hAnsi="Calibri" w:asciiTheme="minorHAnsi" w:hAnsiTheme="minorHAnsi"/>
        </w:rPr>
        <w:t xml:space="preserve">email: </w:t>
      </w:r>
      <w:hyperlink r:id="rId17">
        <w:r>
          <w:rPr>
            <w:rStyle w:val="InternetLink"/>
            <w:rFonts w:ascii="Calibri" w:hAnsi="Calibri" w:asciiTheme="minorHAnsi" w:hAnsiTheme="minorHAnsi"/>
          </w:rPr>
          <w:t>enquiries@diginstapleford.org.uk</w:t>
        </w:r>
      </w:hyperlink>
    </w:p>
    <w:p>
      <w:pPr>
        <w:pStyle w:val="Normal"/>
        <w:rPr/>
      </w:pPr>
      <w:r>
        <w:rPr>
          <w:rFonts w:ascii="Calibri" w:hAnsi="Calibri" w:asciiTheme="minorHAnsi" w:hAnsiTheme="minorHAnsi"/>
        </w:rPr>
        <w:t xml:space="preserve">web: </w:t>
      </w:r>
      <w:hyperlink r:id="rId18">
        <w:r>
          <w:rPr>
            <w:rStyle w:val="InternetLink"/>
            <w:rFonts w:ascii="Calibri" w:hAnsi="Calibri" w:asciiTheme="minorHAnsi" w:hAnsiTheme="minorHAnsi"/>
          </w:rPr>
          <w:t>www.diginstapleford.org.uk</w:t>
        </w:r>
      </w:hyperlink>
    </w:p>
    <w:p>
      <w:pPr>
        <w:pStyle w:val="Normal"/>
        <w:rPr/>
      </w:pPr>
      <w:r>
        <w:rPr>
          <w:rFonts w:ascii="Calibri" w:hAnsi="Calibri" w:asciiTheme="minorHAnsi" w:hAnsiTheme="minorHAnsi"/>
        </w:rPr>
        <w:t xml:space="preserve">blog: </w:t>
      </w:r>
      <w:hyperlink r:id="rId19">
        <w:r>
          <w:rPr>
            <w:rStyle w:val="InternetLink"/>
            <w:rFonts w:ascii="Calibri" w:hAnsi="Calibri" w:asciiTheme="minorHAnsi" w:hAnsiTheme="minorHAnsi"/>
          </w:rPr>
          <w:t>www.digincommunityallotment.blogspot.co.uk</w:t>
        </w:r>
      </w:hyperlink>
    </w:p>
    <w:p>
      <w:pPr>
        <w:pStyle w:val="Normal"/>
        <w:rPr>
          <w:rFonts w:ascii="Calibri" w:hAnsi="Calibri" w:asciiTheme="minorHAnsi" w:hAnsiTheme="minorHAnsi"/>
        </w:rPr>
      </w:pPr>
      <w:r>
        <w:rPr>
          <w:rFonts w:asciiTheme="minorHAnsi" w:hAnsiTheme="minorHAnsi" w:ascii="Calibri" w:hAnsi="Calibri"/>
        </w:rPr>
        <w:drawing>
          <wp:anchor behindDoc="1" distT="0" distB="0" distL="0" distR="0" simplePos="0" locked="0" layoutInCell="1" allowOverlap="1" relativeHeight="9">
            <wp:simplePos x="0" y="0"/>
            <wp:positionH relativeFrom="column">
              <wp:posOffset>0</wp:posOffset>
            </wp:positionH>
            <wp:positionV relativeFrom="paragraph">
              <wp:posOffset>1905</wp:posOffset>
            </wp:positionV>
            <wp:extent cx="438150" cy="390525"/>
            <wp:effectExtent l="0" t="0" r="0" b="0"/>
            <wp:wrapNone/>
            <wp:docPr id="9"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 descr=""/>
                    <pic:cNvPicPr>
                      <a:picLocks noChangeAspect="1" noChangeArrowheads="1"/>
                    </pic:cNvPicPr>
                  </pic:nvPicPr>
                  <pic:blipFill>
                    <a:blip r:embed="rId20"/>
                    <a:stretch>
                      <a:fillRect/>
                    </a:stretch>
                  </pic:blipFill>
                  <pic:spPr bwMode="auto">
                    <a:xfrm>
                      <a:off x="0" y="0"/>
                      <a:ext cx="438150" cy="390525"/>
                    </a:xfrm>
                    <a:prstGeom prst="rect">
                      <a:avLst/>
                    </a:prstGeom>
                  </pic:spPr>
                </pic:pic>
              </a:graphicData>
            </a:graphic>
          </wp:anchor>
        </w:drawing>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Volunteer led project. It offers lots of planting space, knowledge, experience, and the opportunity to get growing together in a friendly and helpful environment. It is open to all and it is completely free; all the tools, seeds, and everything you need to get gardening are provided, whatever your age or level of ability. Volunteer sessions Wednesdays and Saturdays 10am-12 noon.</w:t>
      </w:r>
    </w:p>
    <w:p>
      <w:pPr>
        <w:pStyle w:val="Normal"/>
        <w:rPr>
          <w:rFonts w:ascii="Calibri" w:hAnsi="Calibri" w:asciiTheme="minorHAnsi" w:hAnsiTheme="minorHAnsi"/>
        </w:rPr>
      </w:pPr>
      <w:r>
        <w:rPr>
          <w:rFonts w:asciiTheme="minorHAnsi" w:hAnsiTheme="minorHAnsi" w:ascii="Calibri" w:hAnsi="Calibri"/>
        </w:rPr>
      </w:r>
      <w:bookmarkStart w:id="2" w:name="page3"/>
      <w:bookmarkStart w:id="3" w:name="page3"/>
      <w:bookmarkEnd w:id="3"/>
    </w:p>
    <w:p>
      <w:pPr>
        <w:pStyle w:val="Normal"/>
        <w:rPr>
          <w:rFonts w:ascii="Calibri" w:hAnsi="Calibri" w:asciiTheme="minorHAnsi" w:hAnsiTheme="minorHAnsi"/>
          <w:b/>
          <w:b/>
          <w:sz w:val="40"/>
          <w:szCs w:val="40"/>
        </w:rPr>
      </w:pPr>
      <w:r>
        <w:rPr>
          <w:rFonts w:asciiTheme="minorHAnsi" w:hAnsiTheme="minorHAnsi" w:ascii="Calibri" w:hAnsi="Calibri"/>
          <w:b/>
          <w:sz w:val="40"/>
          <w:szCs w:val="40"/>
        </w:rPr>
      </w:r>
    </w:p>
    <w:p>
      <w:pPr>
        <w:pStyle w:val="Normal"/>
        <w:rPr/>
      </w:pPr>
      <w:r>
        <w:drawing>
          <wp:anchor behindDoc="1" distT="0" distB="0" distL="114300" distR="114300" simplePos="0" locked="0" layoutInCell="1" allowOverlap="1" relativeHeight="10">
            <wp:simplePos x="0" y="0"/>
            <wp:positionH relativeFrom="column">
              <wp:posOffset>4683125</wp:posOffset>
            </wp:positionH>
            <wp:positionV relativeFrom="paragraph">
              <wp:posOffset>240665</wp:posOffset>
            </wp:positionV>
            <wp:extent cx="1323975" cy="704850"/>
            <wp:effectExtent l="0" t="0" r="0" b="0"/>
            <wp:wrapSquare wrapText="bothSides"/>
            <wp:docPr id="10" name="Pictur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
                    <pic:cNvPicPr>
                      <a:picLocks noChangeAspect="1" noChangeArrowheads="1"/>
                    </pic:cNvPicPr>
                  </pic:nvPicPr>
                  <pic:blipFill>
                    <a:blip r:embed="rId21"/>
                    <a:stretch>
                      <a:fillRect/>
                    </a:stretch>
                  </pic:blipFill>
                  <pic:spPr bwMode="auto">
                    <a:xfrm>
                      <a:off x="0" y="0"/>
                      <a:ext cx="1323975" cy="704850"/>
                    </a:xfrm>
                    <a:prstGeom prst="rect">
                      <a:avLst/>
                    </a:prstGeom>
                  </pic:spPr>
                </pic:pic>
              </a:graphicData>
            </a:graphic>
          </wp:anchor>
        </w:drawing>
      </w:r>
      <w:r>
        <w:rPr>
          <w:rFonts w:ascii="Calibri" w:hAnsi="Calibri" w:asciiTheme="minorHAnsi" w:hAnsiTheme="minorHAnsi"/>
          <w:b/>
          <w:sz w:val="40"/>
          <w:szCs w:val="40"/>
        </w:rPr>
        <w:t>E</w:t>
      </w:r>
      <w:r>
        <w:rPr>
          <w:rFonts w:ascii="Calibri" w:hAnsi="Calibri" w:asciiTheme="minorHAnsi" w:hAnsiTheme="minorHAnsi"/>
          <w:b/>
          <w:sz w:val="40"/>
          <w:szCs w:val="40"/>
        </w:rPr>
        <w:t>coworks</w:t>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 xml:space="preserve">St. Ann’s Allotments, Nottingham NG3 3LH </w:t>
      </w:r>
    </w:p>
    <w:p>
      <w:pPr>
        <w:pStyle w:val="Normal"/>
        <w:rPr/>
      </w:pPr>
      <w:r>
        <w:rPr>
          <w:rFonts w:ascii="Calibri" w:hAnsi="Calibri" w:asciiTheme="minorHAnsi" w:hAnsiTheme="minorHAnsi"/>
        </w:rPr>
        <w:t xml:space="preserve">email: </w:t>
      </w:r>
      <w:hyperlink r:id="rId22">
        <w:r>
          <w:rPr>
            <w:rStyle w:val="InternetLink"/>
            <w:rFonts w:ascii="Calibri" w:hAnsi="Calibri" w:asciiTheme="minorHAnsi" w:hAnsiTheme="minorHAnsi"/>
          </w:rPr>
          <w:t>info@ecoworks.org.uk</w:t>
        </w:r>
      </w:hyperlink>
      <w:r>
        <w:rPr>
          <w:rFonts w:ascii="Calibri" w:hAnsi="Calibri" w:asciiTheme="minorHAnsi" w:hAnsiTheme="minorHAnsi"/>
        </w:rPr>
        <w:t xml:space="preserve"> </w:t>
      </w:r>
    </w:p>
    <w:p>
      <w:pPr>
        <w:pStyle w:val="Normal"/>
        <w:rPr/>
      </w:pPr>
      <w:r>
        <w:rPr>
          <w:rFonts w:ascii="Calibri" w:hAnsi="Calibri" w:asciiTheme="minorHAnsi" w:hAnsiTheme="minorHAnsi"/>
        </w:rPr>
        <w:t xml:space="preserve">web: </w:t>
      </w:r>
      <w:hyperlink r:id="rId23">
        <w:r>
          <w:rPr>
            <w:rStyle w:val="InternetLink"/>
            <w:rFonts w:ascii="Calibri" w:hAnsi="Calibri" w:asciiTheme="minorHAnsi" w:hAnsiTheme="minorHAnsi"/>
          </w:rPr>
          <w:t>www.ecoworks.org.uk/</w:t>
        </w:r>
      </w:hyperlink>
    </w:p>
    <w:p>
      <w:pPr>
        <w:pStyle w:val="Normal"/>
        <w:rPr>
          <w:rFonts w:ascii="Calibri" w:hAnsi="Calibri" w:asciiTheme="minorHAnsi" w:hAnsiTheme="minorHAnsi"/>
        </w:rPr>
      </w:pPr>
      <w:r>
        <w:rPr>
          <w:rFonts w:asciiTheme="minorHAnsi" w:hAnsiTheme="minorHAnsi" w:ascii="Calibri" w:hAnsi="Calibri"/>
        </w:rPr>
        <w:drawing>
          <wp:anchor behindDoc="1" distT="0" distB="0" distL="0" distR="0" simplePos="0" locked="0" layoutInCell="1" allowOverlap="1" relativeHeight="11">
            <wp:simplePos x="0" y="0"/>
            <wp:positionH relativeFrom="column">
              <wp:posOffset>0</wp:posOffset>
            </wp:positionH>
            <wp:positionV relativeFrom="paragraph">
              <wp:posOffset>3175</wp:posOffset>
            </wp:positionV>
            <wp:extent cx="438150" cy="400050"/>
            <wp:effectExtent l="0" t="0" r="0" b="0"/>
            <wp:wrapNone/>
            <wp:docPr id="11" name="Pictur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
                    <pic:cNvPicPr>
                      <a:picLocks noChangeAspect="1" noChangeArrowheads="1"/>
                    </pic:cNvPicPr>
                  </pic:nvPicPr>
                  <pic:blipFill>
                    <a:blip r:embed="rId24"/>
                    <a:stretch>
                      <a:fillRect/>
                    </a:stretch>
                  </pic:blipFill>
                  <pic:spPr bwMode="auto">
                    <a:xfrm>
                      <a:off x="0" y="0"/>
                      <a:ext cx="438150" cy="400050"/>
                    </a:xfrm>
                    <a:prstGeom prst="rect">
                      <a:avLst/>
                    </a:prstGeom>
                  </pic:spPr>
                </pic:pic>
              </a:graphicData>
            </a:graphic>
          </wp:anchor>
        </w:drawing>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Ecoworks provide environmental, educational and health promoting activities for excluded groups in Nottingham. Ecoworks Community Garden provides therapeutic opportunities in food growing and outdoor crafts, predominately but not exclusively to mental health service users. It hosts Nottingham’s first Straw Bale building and permaculture gardens. The Supershed Project (eco-design, green build, maintenance and more), is every Tuesday 10- 3pm. Dig and Dinner is on  Thursdays 10-4pm.</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b/>
          <w:sz w:val="40"/>
          <w:szCs w:val="40"/>
        </w:rPr>
        <w:t>Grassroots - NNRF Garden</w:t>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The Sycamore Centre, 33 Hungerhill Rd, Nottingham NG3 4NB 0115 960 1230</w:t>
      </w:r>
    </w:p>
    <w:p>
      <w:pPr>
        <w:pStyle w:val="Normal"/>
        <w:rPr/>
      </w:pPr>
      <w:r>
        <w:rPr>
          <w:rFonts w:ascii="Calibri" w:hAnsi="Calibri" w:asciiTheme="minorHAnsi" w:hAnsiTheme="minorHAnsi"/>
        </w:rPr>
        <w:t xml:space="preserve">email: </w:t>
      </w:r>
      <w:hyperlink r:id="rId25">
        <w:r>
          <w:rPr>
            <w:rStyle w:val="InternetLink"/>
            <w:rFonts w:ascii="Calibri" w:hAnsi="Calibri" w:asciiTheme="minorHAnsi" w:hAnsiTheme="minorHAnsi"/>
          </w:rPr>
          <w:t>gemma.pillay@nottsrefugeeforum.org.uk</w:t>
        </w:r>
      </w:hyperlink>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Formed in 2016, Grassroots NNRF Garden is a community garden run by clients, volunteers and staff of the Nottingham and Nottinghamshire Refugee Forum. The project aims to create an inspiring growing space to promote the physical and mental wellbeing of its users - providing beds to grow fruit and vegetables, opportunities to work together, and areas to promote and protect wildlife.</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drawing>
          <wp:anchor behindDoc="0" distT="0" distB="0" distL="114300" distR="114300" simplePos="0" locked="0" layoutInCell="1" allowOverlap="1" relativeHeight="17">
            <wp:simplePos x="0" y="0"/>
            <wp:positionH relativeFrom="column">
              <wp:posOffset>4547235</wp:posOffset>
            </wp:positionH>
            <wp:positionV relativeFrom="paragraph">
              <wp:posOffset>-285750</wp:posOffset>
            </wp:positionV>
            <wp:extent cx="1724025" cy="1219200"/>
            <wp:effectExtent l="0" t="0" r="0" b="0"/>
            <wp:wrapSquare wrapText="bothSides"/>
            <wp:docPr id="12" name="Picture 3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39" descr=""/>
                    <pic:cNvPicPr>
                      <a:picLocks noChangeAspect="1" noChangeArrowheads="1"/>
                    </pic:cNvPicPr>
                  </pic:nvPicPr>
                  <pic:blipFill>
                    <a:blip r:embed="rId26"/>
                    <a:stretch>
                      <a:fillRect/>
                    </a:stretch>
                  </pic:blipFill>
                  <pic:spPr bwMode="auto">
                    <a:xfrm>
                      <a:off x="0" y="0"/>
                      <a:ext cx="1724025" cy="1219200"/>
                    </a:xfrm>
                    <a:prstGeom prst="rect">
                      <a:avLst/>
                    </a:prstGeom>
                  </pic:spPr>
                </pic:pic>
              </a:graphicData>
            </a:graphic>
          </wp:anchor>
        </w:drawing>
      </w:r>
      <w:r>
        <w:rPr>
          <w:rFonts w:ascii="Calibri" w:hAnsi="Calibri" w:asciiTheme="minorHAnsi" w:hAnsiTheme="minorHAnsi"/>
          <w:b/>
          <w:sz w:val="40"/>
          <w:szCs w:val="40"/>
        </w:rPr>
        <w:t>G</w:t>
      </w:r>
      <w:r>
        <w:rPr>
          <w:rFonts w:ascii="Calibri" w:hAnsi="Calibri" w:asciiTheme="minorHAnsi" w:hAnsiTheme="minorHAnsi"/>
          <w:b/>
          <w:sz w:val="40"/>
          <w:szCs w:val="40"/>
        </w:rPr>
        <w:t xml:space="preserve">reen’s Windmill Garden </w:t>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Windmill Lane, Sneinton, Nottingham, NG2 4QB Tel: 0115 915 6878</w:t>
      </w:r>
    </w:p>
    <w:p>
      <w:pPr>
        <w:pStyle w:val="Normal"/>
        <w:rPr/>
      </w:pPr>
      <w:r>
        <w:rPr>
          <w:rFonts w:ascii="Calibri" w:hAnsi="Calibri" w:asciiTheme="minorHAnsi" w:hAnsiTheme="minorHAnsi"/>
        </w:rPr>
        <w:t xml:space="preserve">email: </w:t>
      </w:r>
      <w:hyperlink r:id="rId27">
        <w:r>
          <w:rPr>
            <w:rStyle w:val="InternetLink"/>
            <w:rFonts w:ascii="Calibri" w:hAnsi="Calibri" w:asciiTheme="minorHAnsi" w:hAnsiTheme="minorHAnsi"/>
          </w:rPr>
          <w:t>greensmill@nottinghamcity.gov.uk</w:t>
        </w:r>
      </w:hyperlink>
    </w:p>
    <w:p>
      <w:pPr>
        <w:pStyle w:val="Normal"/>
        <w:rPr/>
      </w:pPr>
      <w:r>
        <w:rPr>
          <w:rFonts w:ascii="Calibri" w:hAnsi="Calibri" w:asciiTheme="minorHAnsi" w:hAnsiTheme="minorHAnsi"/>
        </w:rPr>
        <w:t xml:space="preserve">web: </w:t>
      </w:r>
      <w:hyperlink r:id="rId28">
        <w:r>
          <w:rPr>
            <w:rStyle w:val="InternetLink"/>
            <w:rFonts w:ascii="Calibri" w:hAnsi="Calibri" w:asciiTheme="minorHAnsi" w:hAnsiTheme="minorHAnsi"/>
          </w:rPr>
          <w:t>http://www.greensmill.org.uk</w:t>
        </w:r>
      </w:hyperlink>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The new community garden extends the education facility of the adjacent working windmill. Growing traditional organic allotment produce, plants and range of grains to demonstrate the process of bread production. The space has a Victorian greenhouse and brick built summerhouse. Regular volunteering sessions on a weekly basis on a Friday morning, attracting anyone local who is looking to get some gentle outdoor exercise coupled with learning a few new skills and meet new people. Other visitor groups are welcomed.</w:t>
      </w:r>
    </w:p>
    <w:p>
      <w:pPr>
        <w:pStyle w:val="Normal"/>
        <w:rPr>
          <w:rFonts w:ascii="Calibri" w:hAnsi="Calibri" w:cs="" w:asciiTheme="minorHAnsi" w:cstheme="minorBidi" w:hAnsiTheme="minorHAnsi"/>
          <w:sz w:val="40"/>
          <w:szCs w:val="40"/>
        </w:rPr>
      </w:pPr>
      <w:r>
        <w:rPr>
          <w:rFonts w:cs="" w:cstheme="minorBidi" w:ascii="Calibri" w:hAnsi="Calibri"/>
          <w:sz w:val="40"/>
          <w:szCs w:val="40"/>
        </w:rPr>
      </w:r>
    </w:p>
    <w:p>
      <w:pPr>
        <w:pStyle w:val="Normal"/>
        <w:rPr>
          <w:rFonts w:ascii="Calibri" w:hAnsi="Calibri" w:cs="" w:asciiTheme="minorHAnsi" w:cstheme="minorBidi" w:hAnsiTheme="minorHAnsi"/>
          <w:b/>
          <w:b/>
          <w:bCs/>
          <w:sz w:val="40"/>
          <w:szCs w:val="40"/>
        </w:rPr>
      </w:pPr>
      <w:r>
        <w:rPr>
          <w:rFonts w:cs="" w:cstheme="minorBidi" w:ascii="Calibri" w:hAnsi="Calibri"/>
          <w:b/>
          <w:bCs/>
          <w:sz w:val="40"/>
          <w:szCs w:val="40"/>
        </w:rPr>
        <w:drawing>
          <wp:anchor behindDoc="0" distT="0" distB="0" distL="114300" distR="114300" simplePos="0" locked="0" layoutInCell="1" allowOverlap="1" relativeHeight="37">
            <wp:simplePos x="0" y="0"/>
            <wp:positionH relativeFrom="column">
              <wp:posOffset>4878070</wp:posOffset>
            </wp:positionH>
            <wp:positionV relativeFrom="paragraph">
              <wp:posOffset>309880</wp:posOffset>
            </wp:positionV>
            <wp:extent cx="1356995" cy="904875"/>
            <wp:effectExtent l="0" t="0" r="0" b="0"/>
            <wp:wrapSquare wrapText="bothSides"/>
            <wp:docPr id="13" name="picture"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descr=""/>
                    <pic:cNvPicPr>
                      <a:picLocks noChangeAspect="1" noChangeArrowheads="1"/>
                    </pic:cNvPicPr>
                  </pic:nvPicPr>
                  <pic:blipFill>
                    <a:blip r:embed="rId29"/>
                    <a:stretch>
                      <a:fillRect/>
                    </a:stretch>
                  </pic:blipFill>
                  <pic:spPr bwMode="auto">
                    <a:xfrm>
                      <a:off x="0" y="0"/>
                      <a:ext cx="1356995" cy="904875"/>
                    </a:xfrm>
                    <a:prstGeom prst="rect">
                      <a:avLst/>
                    </a:prstGeom>
                  </pic:spPr>
                </pic:pic>
              </a:graphicData>
            </a:graphic>
          </wp:anchor>
        </w:drawing>
      </w:r>
    </w:p>
    <w:p>
      <w:pPr>
        <w:pStyle w:val="Normal"/>
        <w:rPr/>
      </w:pPr>
      <w:r>
        <w:rPr>
          <w:rFonts w:cs="" w:ascii="Calibri" w:hAnsi="Calibri" w:asciiTheme="minorHAnsi" w:cstheme="minorBidi" w:hAnsiTheme="minorHAnsi"/>
          <w:b/>
          <w:bCs/>
          <w:sz w:val="40"/>
          <w:szCs w:val="40"/>
        </w:rPr>
        <w:t>Growin' Spaces</w:t>
        <w:tab/>
        <w:tab/>
        <w:tab/>
      </w:r>
    </w:p>
    <w:p>
      <w:pPr>
        <w:pStyle w:val="Normal"/>
        <w:rPr>
          <w:rFonts w:ascii="Calibri" w:hAnsi="Calibri" w:cs="" w:asciiTheme="minorHAnsi" w:cstheme="minorBidi" w:hAnsiTheme="minorHAnsi"/>
          <w:b/>
          <w:b/>
          <w:bCs/>
          <w:sz w:val="40"/>
          <w:szCs w:val="40"/>
        </w:rPr>
      </w:pPr>
      <w:r>
        <w:rPr>
          <w:rFonts w:cs="" w:cstheme="minorBidi" w:ascii="Calibri" w:hAnsi="Calibri"/>
          <w:b/>
          <w:bCs/>
          <w:sz w:val="40"/>
          <w:szCs w:val="40"/>
        </w:rPr>
      </w:r>
    </w:p>
    <w:p>
      <w:pPr>
        <w:pStyle w:val="Normal"/>
        <w:rPr/>
      </w:pPr>
      <w:r>
        <w:rPr>
          <w:rFonts w:cs="" w:ascii="Calibri" w:hAnsi="Calibri" w:asciiTheme="minorHAnsi" w:cstheme="minorBidi" w:hAnsiTheme="minorHAnsi"/>
        </w:rPr>
        <w:t>Sneinton Dale Allotments, Sneinton Nottingham</w:t>
      </w:r>
    </w:p>
    <w:p>
      <w:pPr>
        <w:pStyle w:val="Normal"/>
        <w:rPr/>
      </w:pPr>
      <w:r>
        <w:rPr>
          <w:rFonts w:cs="" w:ascii="Calibri" w:hAnsi="Calibri" w:asciiTheme="minorHAnsi" w:cstheme="minorBidi" w:hAnsiTheme="minorHAnsi"/>
        </w:rPr>
        <w:t xml:space="preserve">Email: </w:t>
      </w:r>
      <w:hyperlink r:id="rId30">
        <w:r>
          <w:rPr>
            <w:rStyle w:val="InternetLink"/>
            <w:rFonts w:cs="" w:ascii="Calibri" w:hAnsi="Calibri" w:asciiTheme="minorHAnsi" w:cstheme="minorBidi" w:hAnsiTheme="minorHAnsi"/>
          </w:rPr>
          <w:t>growinspaces@gmail.com</w:t>
        </w:r>
      </w:hyperlink>
    </w:p>
    <w:p>
      <w:pPr>
        <w:pStyle w:val="Normal"/>
        <w:rPr/>
      </w:pPr>
      <w:r>
        <w:rPr>
          <w:rFonts w:cs="" w:ascii="Calibri" w:hAnsi="Calibri" w:asciiTheme="minorHAnsi" w:cstheme="minorBidi" w:hAnsiTheme="minorHAnsi"/>
        </w:rPr>
        <w:t>Facebook: https//www.facebook.com/groups/GrowinSpaces</w:t>
        <w:tab/>
      </w:r>
    </w:p>
    <w:p>
      <w:pPr>
        <w:pStyle w:val="Normal"/>
        <w:spacing w:lineRule="auto" w:line="259"/>
        <w:rPr/>
      </w:pPr>
      <w:r>
        <w:rPr>
          <w:rFonts w:eastAsia="Calibri" w:cs="Calibri" w:ascii="Calibri" w:hAnsi="Calibri"/>
        </w:rPr>
        <w:t>We are a small group providing growin' spaces. Places where you can relax. Promoting organic growin', health,  community integration and education. Supports and runs weekly Community Café.</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b/>
          <w:b/>
          <w:sz w:val="40"/>
          <w:szCs w:val="40"/>
        </w:rPr>
      </w:pPr>
      <w:r>
        <w:rPr>
          <w:rFonts w:asciiTheme="minorHAnsi" w:hAnsiTheme="minorHAnsi" w:ascii="Calibri" w:hAnsi="Calibri"/>
          <w:b/>
          <w:sz w:val="40"/>
          <w:szCs w:val="40"/>
        </w:rPr>
      </w:r>
    </w:p>
    <w:p>
      <w:pPr>
        <w:pStyle w:val="Normal"/>
        <w:rPr/>
      </w:pPr>
      <w:r>
        <w:drawing>
          <wp:anchor behindDoc="0" distT="0" distB="0" distL="114300" distR="114300" simplePos="0" locked="0" layoutInCell="1" allowOverlap="1" relativeHeight="16">
            <wp:simplePos x="0" y="0"/>
            <wp:positionH relativeFrom="column">
              <wp:posOffset>5006975</wp:posOffset>
            </wp:positionH>
            <wp:positionV relativeFrom="paragraph">
              <wp:posOffset>-635</wp:posOffset>
            </wp:positionV>
            <wp:extent cx="1231265" cy="1256030"/>
            <wp:effectExtent l="0" t="0" r="0" b="0"/>
            <wp:wrapSquare wrapText="bothSides"/>
            <wp:docPr id="14" name="Picture 3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38" descr=""/>
                    <pic:cNvPicPr>
                      <a:picLocks noChangeAspect="1" noChangeArrowheads="1"/>
                    </pic:cNvPicPr>
                  </pic:nvPicPr>
                  <pic:blipFill>
                    <a:blip r:embed="rId31"/>
                    <a:stretch>
                      <a:fillRect/>
                    </a:stretch>
                  </pic:blipFill>
                  <pic:spPr bwMode="auto">
                    <a:xfrm>
                      <a:off x="0" y="0"/>
                      <a:ext cx="1231265" cy="1256030"/>
                    </a:xfrm>
                    <a:prstGeom prst="rect">
                      <a:avLst/>
                    </a:prstGeom>
                  </pic:spPr>
                </pic:pic>
              </a:graphicData>
            </a:graphic>
          </wp:anchor>
        </w:drawing>
      </w:r>
      <w:r>
        <w:rPr>
          <w:rFonts w:ascii="Calibri" w:hAnsi="Calibri" w:asciiTheme="minorHAnsi" w:hAnsiTheme="minorHAnsi"/>
          <w:b/>
          <w:sz w:val="40"/>
          <w:szCs w:val="40"/>
        </w:rPr>
        <w:t>H</w:t>
      </w:r>
      <w:r>
        <w:rPr>
          <w:rFonts w:ascii="Calibri" w:hAnsi="Calibri" w:asciiTheme="minorHAnsi" w:hAnsiTheme="minorHAnsi"/>
          <w:b/>
          <w:sz w:val="40"/>
          <w:szCs w:val="40"/>
        </w:rPr>
        <w:t>ighbury Community Garden</w:t>
      </w:r>
    </w:p>
    <w:p>
      <w:pPr>
        <w:pStyle w:val="Normal"/>
        <w:rPr/>
      </w:pPr>
      <w:r>
        <w:rPr>
          <w:rFonts w:ascii="Calibri" w:hAnsi="Calibri" w:asciiTheme="minorHAnsi" w:hAnsiTheme="minorHAnsi"/>
        </w:rPr>
        <w:t xml:space="preserve">Highbury Hospital, Highbury Vale, Bulwell, Nottingham, NG6 9DR </w:t>
        <w:br/>
        <w:t>Tel: 01159691300 (ext 15833)  or 0115 8542262</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Highbury Community Garden is located on the Highbury Hospital site which</w:t>
      </w:r>
    </w:p>
    <w:p>
      <w:pPr>
        <w:pStyle w:val="Normal"/>
        <w:rPr/>
      </w:pPr>
      <w:r>
        <w:rPr>
          <w:rFonts w:ascii="Calibri" w:hAnsi="Calibri" w:asciiTheme="minorHAnsi" w:hAnsiTheme="minorHAnsi"/>
        </w:rPr>
        <w:t xml:space="preserve">is part of Nottinghamshire Healthcare NHS Trust. The project is provided by the Highbury Live Team and is supported by volunteers. Highbury hospital has a wide range of in-patient, daycare, respite and community services for adults aged 18 years and above who have a range of mental health conditions and intellectual and developmental disabilities. </w:t>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Our project provides a much needed green space where people can come to relax, socialise, develop skills, learn about growing their own food &amp; feel valued members of the community. We run a timetable of groups for people both currently staying at the Highbury site and those receiving support from the community teams. We also facilitate sessions where the allotment is open to all to drop in over the lunch time period, Monday to Friday 12.00-1.00pm.</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b/>
          <w:b/>
          <w:sz w:val="40"/>
          <w:szCs w:val="40"/>
        </w:rPr>
      </w:pPr>
      <w:r>
        <w:rPr>
          <w:rFonts w:asciiTheme="minorHAnsi" w:hAnsiTheme="minorHAnsi" w:ascii="Calibri" w:hAnsi="Calibri"/>
          <w:b/>
          <w:sz w:val="40"/>
          <w:szCs w:val="40"/>
        </w:rPr>
      </w:r>
    </w:p>
    <w:p>
      <w:pPr>
        <w:pStyle w:val="Normal"/>
        <w:rPr>
          <w:rFonts w:ascii="Calibri" w:hAnsi="Calibri" w:asciiTheme="minorHAnsi" w:hAnsiTheme="minorHAnsi"/>
          <w:b/>
          <w:b/>
          <w:sz w:val="40"/>
          <w:szCs w:val="40"/>
        </w:rPr>
      </w:pPr>
      <w:r>
        <w:rPr>
          <w:rFonts w:asciiTheme="minorHAnsi" w:hAnsiTheme="minorHAnsi" w:ascii="Calibri" w:hAnsi="Calibri"/>
          <w:b/>
          <w:sz w:val="40"/>
          <w:szCs w:val="40"/>
        </w:rPr>
      </w:r>
    </w:p>
    <w:p>
      <w:pPr>
        <w:pStyle w:val="Normal"/>
        <w:rPr>
          <w:rFonts w:ascii="Calibri" w:hAnsi="Calibri" w:asciiTheme="minorHAnsi" w:hAnsiTheme="minorHAnsi"/>
          <w:b/>
          <w:b/>
          <w:sz w:val="40"/>
          <w:szCs w:val="40"/>
        </w:rPr>
      </w:pPr>
      <w:r>
        <w:rPr>
          <w:rFonts w:asciiTheme="minorHAnsi" w:hAnsiTheme="minorHAnsi" w:ascii="Calibri" w:hAnsi="Calibri"/>
          <w:b/>
          <w:sz w:val="40"/>
          <w:szCs w:val="40"/>
        </w:rPr>
      </w:r>
    </w:p>
    <w:p>
      <w:pPr>
        <w:pStyle w:val="Normal"/>
        <w:rPr/>
      </w:pPr>
      <w:r>
        <w:drawing>
          <wp:anchor behindDoc="1" distT="0" distB="0" distL="114300" distR="114300" simplePos="0" locked="0" layoutInCell="1" allowOverlap="1" relativeHeight="12">
            <wp:simplePos x="0" y="0"/>
            <wp:positionH relativeFrom="column">
              <wp:posOffset>4016375</wp:posOffset>
            </wp:positionH>
            <wp:positionV relativeFrom="paragraph">
              <wp:posOffset>66675</wp:posOffset>
            </wp:positionV>
            <wp:extent cx="2219325" cy="561975"/>
            <wp:effectExtent l="0" t="0" r="0" b="0"/>
            <wp:wrapSquare wrapText="bothSides"/>
            <wp:docPr id="15" name="Pictur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3" descr=""/>
                    <pic:cNvPicPr>
                      <a:picLocks noChangeAspect="1" noChangeArrowheads="1"/>
                    </pic:cNvPicPr>
                  </pic:nvPicPr>
                  <pic:blipFill>
                    <a:blip r:embed="rId32"/>
                    <a:stretch>
                      <a:fillRect/>
                    </a:stretch>
                  </pic:blipFill>
                  <pic:spPr bwMode="auto">
                    <a:xfrm>
                      <a:off x="0" y="0"/>
                      <a:ext cx="2219325" cy="561975"/>
                    </a:xfrm>
                    <a:prstGeom prst="rect">
                      <a:avLst/>
                    </a:prstGeom>
                  </pic:spPr>
                </pic:pic>
              </a:graphicData>
            </a:graphic>
          </wp:anchor>
        </w:drawing>
      </w:r>
      <w:r>
        <w:rPr>
          <w:rFonts w:ascii="Calibri" w:hAnsi="Calibri" w:asciiTheme="minorHAnsi" w:hAnsiTheme="minorHAnsi"/>
          <w:b/>
          <w:sz w:val="40"/>
          <w:szCs w:val="40"/>
        </w:rPr>
        <w:t>N</w:t>
      </w:r>
      <w:r>
        <w:rPr>
          <w:rFonts w:ascii="Calibri" w:hAnsi="Calibri" w:asciiTheme="minorHAnsi" w:hAnsiTheme="minorHAnsi"/>
          <w:b/>
          <w:sz w:val="40"/>
          <w:szCs w:val="40"/>
        </w:rPr>
        <w:t>ature in Mind</w:t>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The Burrows, 40 Forest Road, Nottingham, NG7 4EQ</w:t>
      </w:r>
    </w:p>
    <w:p>
      <w:pPr>
        <w:pStyle w:val="Normal"/>
        <w:rPr/>
      </w:pPr>
      <w:r>
        <w:rPr>
          <w:rFonts w:ascii="Calibri" w:hAnsi="Calibri" w:asciiTheme="minorHAnsi" w:hAnsiTheme="minorHAnsi"/>
        </w:rPr>
        <w:t>Tel: 0115 970 9591</w:t>
      </w:r>
    </w:p>
    <w:p>
      <w:pPr>
        <w:pStyle w:val="Normal"/>
        <w:rPr/>
      </w:pPr>
      <w:r>
        <w:rPr>
          <w:rFonts w:ascii="Calibri" w:hAnsi="Calibri" w:asciiTheme="minorHAnsi" w:hAnsiTheme="minorHAnsi"/>
        </w:rPr>
        <w:t xml:space="preserve">Email: </w:t>
      </w:r>
      <w:hyperlink r:id="rId33">
        <w:r>
          <w:rPr>
            <w:rStyle w:val="InternetLink"/>
            <w:rFonts w:ascii="Calibri" w:hAnsi="Calibri" w:asciiTheme="minorHAnsi" w:hAnsiTheme="minorHAnsi"/>
          </w:rPr>
          <w:t>natureinmind@frameworkha.org</w:t>
        </w:r>
      </w:hyperlink>
    </w:p>
    <w:p>
      <w:pPr>
        <w:pStyle w:val="Normal"/>
        <w:rPr/>
      </w:pPr>
      <w:r>
        <w:rPr>
          <w:rFonts w:ascii="Calibri" w:hAnsi="Calibri" w:asciiTheme="minorHAnsi" w:hAnsiTheme="minorHAnsi"/>
        </w:rPr>
        <w:t xml:space="preserve">Web: </w:t>
      </w:r>
      <w:hyperlink r:id="rId34">
        <w:r>
          <w:rPr>
            <w:rStyle w:val="InternetLink"/>
            <w:rFonts w:ascii="Calibri" w:hAnsi="Calibri" w:asciiTheme="minorHAnsi" w:hAnsiTheme="minorHAnsi"/>
          </w:rPr>
          <w:t>www.frameworkha.org/framework_near_me/1441_nature_in_mind</w:t>
        </w:r>
      </w:hyperlink>
    </w:p>
    <w:p>
      <w:pPr>
        <w:pStyle w:val="Normal"/>
        <w:rPr>
          <w:rFonts w:ascii="Calibri" w:hAnsi="Calibri" w:asciiTheme="minorHAnsi" w:hAnsiTheme="minorHAnsi"/>
        </w:rPr>
      </w:pPr>
      <w:r>
        <w:rPr>
          <w:rFonts w:asciiTheme="minorHAnsi" w:hAnsiTheme="minorHAnsi" w:ascii="Calibri" w:hAnsi="Calibri"/>
        </w:rPr>
        <w:drawing>
          <wp:anchor behindDoc="1" distT="0" distB="0" distL="0" distR="0" simplePos="0" locked="0" layoutInCell="1" allowOverlap="1" relativeHeight="13">
            <wp:simplePos x="0" y="0"/>
            <wp:positionH relativeFrom="column">
              <wp:posOffset>0</wp:posOffset>
            </wp:positionH>
            <wp:positionV relativeFrom="paragraph">
              <wp:posOffset>78105</wp:posOffset>
            </wp:positionV>
            <wp:extent cx="466725" cy="419100"/>
            <wp:effectExtent l="0" t="0" r="0" b="0"/>
            <wp:wrapNone/>
            <wp:docPr id="16" name="Pictur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4" descr=""/>
                    <pic:cNvPicPr>
                      <a:picLocks noChangeAspect="1" noChangeArrowheads="1"/>
                    </pic:cNvPicPr>
                  </pic:nvPicPr>
                  <pic:blipFill>
                    <a:blip r:embed="rId35"/>
                    <a:stretch>
                      <a:fillRect/>
                    </a:stretch>
                  </pic:blipFill>
                  <pic:spPr bwMode="auto">
                    <a:xfrm>
                      <a:off x="0" y="0"/>
                      <a:ext cx="466725" cy="419100"/>
                    </a:xfrm>
                    <a:prstGeom prst="rect">
                      <a:avLst/>
                    </a:prstGeom>
                  </pic:spPr>
                </pic:pic>
              </a:graphicData>
            </a:graphic>
          </wp:anchor>
        </w:drawing>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Nature in Mind is a specialist service from Framework. It draws on the unique capacity of nature to restore and improve mental and physical health. We offer a range of opportunities to take part in activities related to nature, as part of a small supportive group. You can apply to Nature in Mind if you live in Nottingham, are over 18 and have a mental health problem such as depression or anxiety, and would find it difficult to access nature without support. It is not necessary to have a formal diagnosis. Doctors and health professionals can also refer patients to a series of taster sessions on the benefits of nature to help them find out more about how this can improve mental well-being. To take part in Nature in Mind, ask your support worker, health professional or doctor to complete our referral form, or you can complete it yourself if you wish.</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drawing>
          <wp:anchor behindDoc="1" distT="0" distB="0" distL="114300" distR="114300" simplePos="0" locked="0" layoutInCell="1" allowOverlap="1" relativeHeight="14">
            <wp:simplePos x="0" y="0"/>
            <wp:positionH relativeFrom="column">
              <wp:posOffset>4921250</wp:posOffset>
            </wp:positionH>
            <wp:positionV relativeFrom="paragraph">
              <wp:posOffset>5080</wp:posOffset>
            </wp:positionV>
            <wp:extent cx="1476375" cy="847725"/>
            <wp:effectExtent l="0" t="0" r="0" b="0"/>
            <wp:wrapSquare wrapText="bothSides"/>
            <wp:docPr id="17" name="Picture 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5" descr=""/>
                    <pic:cNvPicPr>
                      <a:picLocks noChangeAspect="1" noChangeArrowheads="1"/>
                    </pic:cNvPicPr>
                  </pic:nvPicPr>
                  <pic:blipFill>
                    <a:blip r:embed="rId36"/>
                    <a:stretch>
                      <a:fillRect/>
                    </a:stretch>
                  </pic:blipFill>
                  <pic:spPr bwMode="auto">
                    <a:xfrm>
                      <a:off x="0" y="0"/>
                      <a:ext cx="1476375" cy="847725"/>
                    </a:xfrm>
                    <a:prstGeom prst="rect">
                      <a:avLst/>
                    </a:prstGeom>
                  </pic:spPr>
                </pic:pic>
              </a:graphicData>
            </a:graphic>
          </wp:anchor>
        </w:drawing>
      </w:r>
      <w:r>
        <w:rPr>
          <w:rFonts w:ascii="Calibri" w:hAnsi="Calibri" w:asciiTheme="minorHAnsi" w:hAnsiTheme="minorHAnsi"/>
          <w:b/>
          <w:sz w:val="40"/>
          <w:szCs w:val="40"/>
        </w:rPr>
        <w:t>N</w:t>
      </w:r>
      <w:r>
        <w:rPr>
          <w:rFonts w:ascii="Calibri" w:hAnsi="Calibri" w:asciiTheme="minorHAnsi" w:hAnsiTheme="minorHAnsi"/>
          <w:b/>
          <w:sz w:val="40"/>
          <w:szCs w:val="40"/>
        </w:rPr>
        <w:t>ottingham Organic Gardeners &amp; Demonstration Allotment</w:t>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 xml:space="preserve">Whitemoor Allotments, Wilkinson Street, Nottingham, NG8 5FL (Short walk from Wilkinson Street tram stop.) </w:t>
      </w:r>
    </w:p>
    <w:p>
      <w:pPr>
        <w:pStyle w:val="Normal"/>
        <w:rPr/>
      </w:pPr>
      <w:r>
        <w:rPr>
          <w:rFonts w:ascii="Calibri" w:hAnsi="Calibri" w:asciiTheme="minorHAnsi" w:hAnsiTheme="minorHAnsi"/>
        </w:rPr>
        <w:t xml:space="preserve">email: </w:t>
      </w:r>
      <w:hyperlink r:id="rId37">
        <w:r>
          <w:rPr>
            <w:rStyle w:val="InternetLink"/>
            <w:rFonts w:ascii="Calibri" w:hAnsi="Calibri" w:asciiTheme="minorHAnsi" w:hAnsiTheme="minorHAnsi"/>
          </w:rPr>
          <w:t>nottinghamorganicgardeners@gmail.com</w:t>
        </w:r>
      </w:hyperlink>
    </w:p>
    <w:p>
      <w:pPr>
        <w:pStyle w:val="Normal"/>
        <w:rPr/>
      </w:pPr>
      <w:r>
        <w:rPr>
          <w:rFonts w:ascii="Calibri" w:hAnsi="Calibri" w:asciiTheme="minorHAnsi" w:hAnsiTheme="minorHAnsi"/>
        </w:rPr>
        <w:t xml:space="preserve">web: </w:t>
      </w:r>
      <w:hyperlink r:id="rId38">
        <w:r>
          <w:rPr>
            <w:rStyle w:val="InternetLink"/>
            <w:rFonts w:ascii="Calibri" w:hAnsi="Calibri" w:asciiTheme="minorHAnsi" w:hAnsiTheme="minorHAnsi"/>
          </w:rPr>
          <w:t>nottinghamorganicgardeners.com</w:t>
        </w:r>
      </w:hyperlink>
    </w:p>
    <w:p>
      <w:pPr>
        <w:pStyle w:val="Normal"/>
        <w:rPr>
          <w:rFonts w:ascii="Calibri" w:hAnsi="Calibri" w:asciiTheme="minorHAnsi" w:hAnsiTheme="minorHAnsi"/>
        </w:rPr>
      </w:pPr>
      <w:r>
        <w:rPr>
          <w:rFonts w:asciiTheme="minorHAnsi" w:hAnsiTheme="minorHAnsi" w:ascii="Calibri" w:hAnsi="Calibri"/>
        </w:rPr>
        <w:drawing>
          <wp:anchor behindDoc="1" distT="0" distB="0" distL="0" distR="0" simplePos="0" locked="0" layoutInCell="1" allowOverlap="1" relativeHeight="15">
            <wp:simplePos x="0" y="0"/>
            <wp:positionH relativeFrom="column">
              <wp:posOffset>0</wp:posOffset>
            </wp:positionH>
            <wp:positionV relativeFrom="paragraph">
              <wp:posOffset>77470</wp:posOffset>
            </wp:positionV>
            <wp:extent cx="466725" cy="419100"/>
            <wp:effectExtent l="0" t="0" r="0" b="0"/>
            <wp:wrapNone/>
            <wp:docPr id="18" name="Picture 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6" descr=""/>
                    <pic:cNvPicPr>
                      <a:picLocks noChangeAspect="1" noChangeArrowheads="1"/>
                    </pic:cNvPicPr>
                  </pic:nvPicPr>
                  <pic:blipFill>
                    <a:blip r:embed="rId39"/>
                    <a:stretch>
                      <a:fillRect/>
                    </a:stretch>
                  </pic:blipFill>
                  <pic:spPr bwMode="auto">
                    <a:xfrm>
                      <a:off x="0" y="0"/>
                      <a:ext cx="466725" cy="419100"/>
                    </a:xfrm>
                    <a:prstGeom prst="rect">
                      <a:avLst/>
                    </a:prstGeom>
                  </pic:spPr>
                </pic:pic>
              </a:graphicData>
            </a:graphic>
          </wp:anchor>
        </w:drawing>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Gardening days alternate Mondays and Saturdays. The garden on Whitemoor allotments is a focus for NOGs activities and a venue for summer meetings and socials. Demonstrating a range of ways of growing organic food and plants, taking part in growing trials and trying different methods of organic gardening. Members and local volunteers without a garden or allotment are taking part in food growing and we welcome anyone with any experience of gardening. Open to visitors by arrangement. Eco-building, accessible toilet.</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drawing>
          <wp:anchor behindDoc="1" distT="0" distB="0" distL="114300" distR="114300" simplePos="0" locked="0" layoutInCell="1" allowOverlap="1" relativeHeight="18">
            <wp:simplePos x="0" y="0"/>
            <wp:positionH relativeFrom="column">
              <wp:posOffset>4342765</wp:posOffset>
            </wp:positionH>
            <wp:positionV relativeFrom="paragraph">
              <wp:posOffset>65405</wp:posOffset>
            </wp:positionV>
            <wp:extent cx="1936750" cy="420370"/>
            <wp:effectExtent l="0" t="0" r="0" b="0"/>
            <wp:wrapSquare wrapText="bothSides"/>
            <wp:docPr id="19" name="Picture 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7" descr=""/>
                    <pic:cNvPicPr>
                      <a:picLocks noChangeAspect="1" noChangeArrowheads="1"/>
                    </pic:cNvPicPr>
                  </pic:nvPicPr>
                  <pic:blipFill>
                    <a:blip r:embed="rId40"/>
                    <a:stretch>
                      <a:fillRect/>
                    </a:stretch>
                  </pic:blipFill>
                  <pic:spPr bwMode="auto">
                    <a:xfrm>
                      <a:off x="0" y="0"/>
                      <a:ext cx="1936750" cy="420370"/>
                    </a:xfrm>
                    <a:prstGeom prst="rect">
                      <a:avLst/>
                    </a:prstGeom>
                  </pic:spPr>
                </pic:pic>
              </a:graphicData>
            </a:graphic>
          </wp:anchor>
        </w:drawing>
      </w:r>
      <w:r>
        <w:rPr>
          <w:rFonts w:ascii="Calibri" w:hAnsi="Calibri" w:asciiTheme="minorHAnsi" w:hAnsiTheme="minorHAnsi"/>
          <w:b/>
          <w:sz w:val="40"/>
          <w:szCs w:val="40"/>
        </w:rPr>
        <w:t>N</w:t>
      </w:r>
      <w:r>
        <w:rPr>
          <w:rFonts w:ascii="Calibri" w:hAnsi="Calibri" w:asciiTheme="minorHAnsi" w:hAnsiTheme="minorHAnsi"/>
          <w:b/>
          <w:sz w:val="40"/>
          <w:szCs w:val="40"/>
        </w:rPr>
        <w:t>ottingham Trent University Foodshare: Growing to Give allotment</w:t>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NTU Clifton Campus, Clifton Lane, Clifton, Nottingham NG11 8NS</w:t>
      </w:r>
    </w:p>
    <w:p>
      <w:pPr>
        <w:pStyle w:val="Normal"/>
        <w:rPr/>
      </w:pPr>
      <w:r>
        <w:rPr>
          <w:rFonts w:ascii="Calibri" w:hAnsi="Calibri" w:asciiTheme="minorHAnsi" w:hAnsiTheme="minorHAnsi"/>
        </w:rPr>
        <w:t xml:space="preserve">Email: </w:t>
      </w:r>
      <w:hyperlink r:id="rId41">
        <w:r>
          <w:rPr>
            <w:rStyle w:val="InternetLink"/>
            <w:rFonts w:ascii="Calibri" w:hAnsi="Calibri" w:asciiTheme="minorHAnsi" w:hAnsiTheme="minorHAnsi"/>
          </w:rPr>
          <w:t>environment.team@ntu.ac.uk</w:t>
        </w:r>
      </w:hyperlink>
    </w:p>
    <w:p>
      <w:pPr>
        <w:pStyle w:val="Normal"/>
        <w:rPr/>
      </w:pPr>
      <w:r>
        <w:rPr>
          <w:rFonts w:ascii="Calibri" w:hAnsi="Calibri" w:asciiTheme="minorHAnsi" w:hAnsiTheme="minorHAnsi"/>
        </w:rPr>
        <w:t xml:space="preserve">Twitter: </w:t>
      </w:r>
      <w:hyperlink r:id="rId42">
        <w:r>
          <w:rPr>
            <w:rStyle w:val="InternetLink"/>
            <w:rFonts w:ascii="Calibri" w:hAnsi="Calibri" w:asciiTheme="minorHAnsi" w:hAnsiTheme="minorHAnsi"/>
          </w:rPr>
          <w:t>https://twitter.com/NTUEnvironment</w:t>
        </w:r>
      </w:hyperlink>
    </w:p>
    <w:p>
      <w:pPr>
        <w:pStyle w:val="Normal"/>
        <w:rPr>
          <w:rFonts w:ascii="Calibri" w:hAnsi="Calibri" w:asciiTheme="minorHAnsi" w:hAnsiTheme="minorHAnsi"/>
        </w:rPr>
      </w:pPr>
      <w:r>
        <w:rPr>
          <w:rFonts w:asciiTheme="minorHAnsi" w:hAnsiTheme="minorHAnsi" w:ascii="Calibri" w:hAnsi="Calibri"/>
        </w:rPr>
        <w:drawing>
          <wp:anchor behindDoc="1" distT="0" distB="0" distL="0" distR="0" simplePos="0" locked="0" layoutInCell="1" allowOverlap="1" relativeHeight="19">
            <wp:simplePos x="0" y="0"/>
            <wp:positionH relativeFrom="column">
              <wp:posOffset>0</wp:posOffset>
            </wp:positionH>
            <wp:positionV relativeFrom="paragraph">
              <wp:posOffset>104140</wp:posOffset>
            </wp:positionV>
            <wp:extent cx="409575" cy="371475"/>
            <wp:effectExtent l="0" t="0" r="0" b="0"/>
            <wp:wrapNone/>
            <wp:docPr id="20" name="Picture 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8" descr=""/>
                    <pic:cNvPicPr>
                      <a:picLocks noChangeAspect="1" noChangeArrowheads="1"/>
                    </pic:cNvPicPr>
                  </pic:nvPicPr>
                  <pic:blipFill>
                    <a:blip r:embed="rId43"/>
                    <a:stretch>
                      <a:fillRect/>
                    </a:stretch>
                  </pic:blipFill>
                  <pic:spPr bwMode="auto">
                    <a:xfrm>
                      <a:off x="0" y="0"/>
                      <a:ext cx="409575" cy="371475"/>
                    </a:xfrm>
                    <a:prstGeom prst="rect">
                      <a:avLst/>
                    </a:prstGeom>
                  </pic:spPr>
                </pic:pic>
              </a:graphicData>
            </a:graphic>
          </wp:anchor>
        </w:drawing>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br/>
        <w:t>Nottingham Trent University’s ‘Foodshare: Growing to Give’ allotment project provides our staff and students with a great volunteering opportunity. It allows them not only to learn new skills but to meet new people, save money and stay healthy. Half of the produce grown is donated to local homelessness charities to help give back to the local community. The other half volunteers take away with them! Our site is also used for hands-on learning in the curriculum of many different undergraduate and postgraduate courses taught at Nottingham Trent University.</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drawing>
          <wp:anchor behindDoc="1" distT="0" distB="0" distL="114300" distR="114300" simplePos="0" locked="0" layoutInCell="1" allowOverlap="1" relativeHeight="20">
            <wp:simplePos x="0" y="0"/>
            <wp:positionH relativeFrom="column">
              <wp:posOffset>5054600</wp:posOffset>
            </wp:positionH>
            <wp:positionV relativeFrom="paragraph">
              <wp:posOffset>148590</wp:posOffset>
            </wp:positionV>
            <wp:extent cx="1219200" cy="1219200"/>
            <wp:effectExtent l="0" t="0" r="0" b="0"/>
            <wp:wrapSquare wrapText="bothSides"/>
            <wp:docPr id="21" name="Picture 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9" descr=""/>
                    <pic:cNvPicPr>
                      <a:picLocks noChangeAspect="1" noChangeArrowheads="1"/>
                    </pic:cNvPicPr>
                  </pic:nvPicPr>
                  <pic:blipFill>
                    <a:blip r:embed="rId44"/>
                    <a:stretch>
                      <a:fillRect/>
                    </a:stretch>
                  </pic:blipFill>
                  <pic:spPr bwMode="auto">
                    <a:xfrm>
                      <a:off x="0" y="0"/>
                      <a:ext cx="1219200" cy="1219200"/>
                    </a:xfrm>
                    <a:prstGeom prst="rect">
                      <a:avLst/>
                    </a:prstGeom>
                  </pic:spPr>
                </pic:pic>
              </a:graphicData>
            </a:graphic>
          </wp:anchor>
        </w:drawing>
      </w:r>
    </w:p>
    <w:p>
      <w:pPr>
        <w:pStyle w:val="Normal"/>
        <w:rPr/>
      </w:pPr>
      <w:r>
        <w:rPr>
          <w:rFonts w:ascii="Calibri" w:hAnsi="Calibri" w:asciiTheme="minorHAnsi" w:hAnsiTheme="minorHAnsi"/>
          <w:b/>
          <w:sz w:val="40"/>
          <w:szCs w:val="40"/>
        </w:rPr>
        <w:t>NWT City Local Group</w:t>
      </w:r>
    </w:p>
    <w:p>
      <w:pPr>
        <w:pStyle w:val="Normal"/>
        <w:rPr/>
      </w:pPr>
      <w:r>
        <w:rPr>
          <w:rFonts w:ascii="Calibri" w:hAnsi="Calibri" w:asciiTheme="minorHAnsi" w:hAnsiTheme="minorHAnsi"/>
        </w:rPr>
        <w:t>Regular activities across Nottingham City (and surrounds) nature reserves and green spaces</w:t>
      </w:r>
    </w:p>
    <w:p>
      <w:pPr>
        <w:pStyle w:val="Normal"/>
        <w:rPr/>
      </w:pPr>
      <w:r>
        <w:rPr>
          <w:rFonts w:ascii="Calibri" w:hAnsi="Calibri" w:asciiTheme="minorHAnsi" w:hAnsiTheme="minorHAnsi"/>
        </w:rPr>
        <w:t xml:space="preserve">Contact: </w:t>
      </w:r>
      <w:hyperlink r:id="rId45">
        <w:r>
          <w:rPr>
            <w:rStyle w:val="InternetLink"/>
            <w:rFonts w:ascii="Calibri" w:hAnsi="Calibri" w:asciiTheme="minorHAnsi" w:hAnsiTheme="minorHAnsi"/>
          </w:rPr>
          <w:t>nwtcitygroup@gmail.com</w:t>
        </w:r>
      </w:hyperlink>
    </w:p>
    <w:p>
      <w:pPr>
        <w:pStyle w:val="Normal"/>
        <w:rPr/>
      </w:pPr>
      <w:r>
        <w:rPr>
          <w:rFonts w:ascii="Calibri" w:hAnsi="Calibri" w:asciiTheme="minorHAnsi" w:hAnsiTheme="minorHAnsi"/>
        </w:rPr>
        <w:t xml:space="preserve">Website: </w:t>
      </w:r>
      <w:hyperlink r:id="rId46">
        <w:r>
          <w:rPr>
            <w:rStyle w:val="InternetLink"/>
            <w:rFonts w:ascii="Calibri" w:hAnsi="Calibri" w:asciiTheme="minorHAnsi" w:hAnsiTheme="minorHAnsi"/>
          </w:rPr>
          <w:t>www.wildlifeinthecity.org</w:t>
        </w:r>
      </w:hyperlink>
    </w:p>
    <w:p>
      <w:pPr>
        <w:pStyle w:val="Normal"/>
        <w:rPr/>
      </w:pPr>
      <w:hyperlink r:id="rId47">
        <w:r>
          <w:rPr>
            <w:rStyle w:val="InternetLink"/>
            <w:rFonts w:ascii="Calibri" w:hAnsi="Calibri" w:asciiTheme="minorHAnsi" w:hAnsiTheme="minorHAnsi"/>
          </w:rPr>
          <w:t> </w:t>
        </w:r>
        <w:r>
          <w:rPr>
            <w:rStyle w:val="InternetLink"/>
            <w:rFonts w:ascii="Calibri" w:hAnsi="Calibri" w:asciiTheme="minorHAnsi" w:hAnsiTheme="minorHAnsi"/>
          </w:rPr>
          <w:t>www.nottinghamshirewildlife.org </w:t>
        </w:r>
      </w:hyperlink>
    </w:p>
    <w:p>
      <w:pPr>
        <w:pStyle w:val="Normal"/>
        <w:rPr>
          <w:rFonts w:ascii="Calibri" w:hAnsi="Calibri" w:asciiTheme="minorHAnsi" w:hAnsiTheme="minorHAnsi"/>
        </w:rPr>
      </w:pPr>
      <w:r>
        <w:rPr>
          <w:rFonts w:asciiTheme="minorHAnsi" w:hAnsiTheme="minorHAnsi" w:ascii="Calibri" w:hAnsi="Calibri"/>
        </w:rPr>
        <w:drawing>
          <wp:anchor behindDoc="1" distT="0" distB="0" distL="0" distR="0" simplePos="0" locked="0" layoutInCell="1" allowOverlap="1" relativeHeight="21">
            <wp:simplePos x="0" y="0"/>
            <wp:positionH relativeFrom="column">
              <wp:posOffset>50800</wp:posOffset>
            </wp:positionH>
            <wp:positionV relativeFrom="paragraph">
              <wp:posOffset>76835</wp:posOffset>
            </wp:positionV>
            <wp:extent cx="409575" cy="370840"/>
            <wp:effectExtent l="0" t="0" r="0" b="0"/>
            <wp:wrapNone/>
            <wp:docPr id="22" name="Picture 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0" descr=""/>
                    <pic:cNvPicPr>
                      <a:picLocks noChangeAspect="1" noChangeArrowheads="1"/>
                    </pic:cNvPicPr>
                  </pic:nvPicPr>
                  <pic:blipFill>
                    <a:blip r:embed="rId48"/>
                    <a:stretch>
                      <a:fillRect/>
                    </a:stretch>
                  </pic:blipFill>
                  <pic:spPr bwMode="auto">
                    <a:xfrm>
                      <a:off x="0" y="0"/>
                      <a:ext cx="409575" cy="370840"/>
                    </a:xfrm>
                    <a:prstGeom prst="rect">
                      <a:avLst/>
                    </a:prstGeom>
                  </pic:spPr>
                </pic:pic>
              </a:graphicData>
            </a:graphic>
          </wp:anchor>
        </w:drawing>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br/>
        <w:t>Nottinghamshire Wildlife Trust City Local Group is a team of volunteers, supporting focussed on Nottingham City and the surrounds and opportunities to get involved with nature and support conservation. We run a number of activities, including walks, practical volunteering sessions and a social pub club. We are always looking for people to get involved, in strategic discussion, hands on conservation, interesting wildlife spotting, or come along and meet other likeminded people at our walks or socials.</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Web"/>
        <w:spacing w:before="280" w:after="280"/>
        <w:rPr/>
      </w:pPr>
      <w:r>
        <w:rPr>
          <w:rFonts w:ascii="Calibri body" w:hAnsi="Calibri body"/>
          <w:b/>
          <w:sz w:val="40"/>
        </w:rPr>
        <w:t xml:space="preserve">Primary Gardens - “Grow me a Colour” </w:t>
      </w:r>
    </w:p>
    <w:p>
      <w:pPr>
        <w:pStyle w:val="NormalWeb"/>
        <w:spacing w:beforeAutospacing="0" w:before="0" w:afterAutospacing="0" w:after="0"/>
        <w:rPr/>
      </w:pPr>
      <w:r>
        <w:rPr>
          <w:rFonts w:cs="Calibri" w:ascii="Calibri" w:hAnsi="Calibri" w:asciiTheme="minorHAnsi" w:cstheme="minorHAnsi" w:hAnsiTheme="minorHAnsi"/>
          <w:sz w:val="22"/>
          <w:szCs w:val="22"/>
        </w:rPr>
        <w:t xml:space="preserve">33 Seely Road, Nottingham, NG7 1NU </w:t>
      </w:r>
    </w:p>
    <w:p>
      <w:pPr>
        <w:pStyle w:val="NormalWeb"/>
        <w:spacing w:beforeAutospacing="0" w:before="0" w:afterAutospacing="0" w:after="0"/>
        <w:rPr/>
      </w:pPr>
      <w:r>
        <w:rPr>
          <w:rFonts w:cs="Calibri" w:ascii="Calibri" w:hAnsi="Calibri" w:asciiTheme="minorHAnsi" w:cstheme="minorHAnsi" w:hAnsiTheme="minorHAnsi"/>
          <w:sz w:val="22"/>
          <w:szCs w:val="22"/>
        </w:rPr>
        <w:t xml:space="preserve">Email: audreyleach@outlook.com </w:t>
      </w:r>
    </w:p>
    <w:p>
      <w:pPr>
        <w:pStyle w:val="NormalWeb"/>
        <w:spacing w:beforeAutospacing="0" w:before="0" w:afterAutospacing="0" w:after="0"/>
        <w:rPr/>
      </w:pPr>
      <w:r>
        <w:rPr>
          <w:rFonts w:cs="Calibri" w:ascii="Calibri" w:hAnsi="Calibri" w:asciiTheme="minorHAnsi" w:cstheme="minorHAnsi" w:hAnsiTheme="minorHAnsi"/>
          <w:sz w:val="22"/>
          <w:szCs w:val="22"/>
        </w:rPr>
        <w:t xml:space="preserve">Tel: 07340271636 </w:t>
      </w:r>
    </w:p>
    <w:p>
      <w:pPr>
        <w:pStyle w:val="NormalWeb"/>
        <w:spacing w:before="280" w:after="280"/>
        <w:rPr/>
      </w:pPr>
      <w:r>
        <w:rPr>
          <w:rFonts w:cs="Calibri" w:ascii="Calibri" w:hAnsi="Calibri" w:asciiTheme="minorHAnsi" w:cstheme="minorHAnsi" w:hAnsiTheme="minorHAnsi"/>
          <w:sz w:val="22"/>
          <w:szCs w:val="22"/>
        </w:rPr>
        <w:t>We are working with volunteers from the local community to turn the old school playground behind Primary Studios, an artist-led space in an inner city area, in to a garden. The focus is on the large variety of plants that can be used for making dyes and pigments. There will also be food growing areas and plants to attract wildlife. The garden and materials harvested from it will be used to host creative, gardening and environmental workshops.</w:t>
      </w:r>
    </w:p>
    <w:p>
      <w:pPr>
        <w:pStyle w:val="NormalWeb"/>
        <w:spacing w:before="280" w:after="280"/>
        <w:rPr>
          <w:rFonts w:ascii="Calibri" w:hAnsi="Calibri" w:cs="Calibri" w:asciiTheme="minorHAnsi" w:cstheme="minorHAnsi" w:hAnsiTheme="minorHAnsi"/>
          <w:b/>
          <w:b/>
          <w:sz w:val="40"/>
          <w:szCs w:val="40"/>
        </w:rPr>
      </w:pPr>
      <w:r>
        <w:rPr>
          <w:rFonts w:cs="Calibri" w:cstheme="minorHAnsi" w:ascii="Calibri" w:hAnsi="Calibri"/>
          <w:b/>
          <w:sz w:val="40"/>
          <w:szCs w:val="40"/>
        </w:rPr>
      </w:r>
    </w:p>
    <w:p>
      <w:pPr>
        <w:pStyle w:val="NormalWeb"/>
        <w:spacing w:before="280" w:after="280"/>
        <w:rPr/>
      </w:pPr>
      <w:r>
        <w:rPr>
          <w:rFonts w:cs="Calibri" w:ascii="Calibri" w:hAnsi="Calibri" w:asciiTheme="minorHAnsi" w:cstheme="minorHAnsi" w:hAnsiTheme="minorHAnsi"/>
          <w:b/>
          <w:sz w:val="40"/>
          <w:szCs w:val="40"/>
        </w:rPr>
        <w:t xml:space="preserve">Radford-Lenton library garden </w:t>
      </w:r>
    </w:p>
    <w:p>
      <w:pPr>
        <w:pStyle w:val="NormalWeb"/>
        <w:spacing w:before="280" w:after="280"/>
        <w:rPr/>
      </w:pPr>
      <w:r>
        <w:rPr>
          <w:rFonts w:cs="Calibri" w:ascii="Calibri" w:hAnsi="Calibri" w:asciiTheme="minorHAnsi" w:cstheme="minorHAnsi" w:hAnsiTheme="minorHAnsi"/>
        </w:rPr>
        <w:t xml:space="preserve">Lenton Boulevard, Nottingham, NG7 2BY </w:t>
        <w:br/>
        <w:t xml:space="preserve">Email: audreyleach@outlook.com </w:t>
      </w:r>
    </w:p>
    <w:p>
      <w:pPr>
        <w:pStyle w:val="NormalWeb"/>
        <w:spacing w:before="280" w:after="280"/>
        <w:rPr/>
      </w:pPr>
      <w:r>
        <w:rPr>
          <w:rFonts w:cs="Calibri" w:ascii="Calibri" w:hAnsi="Calibri" w:asciiTheme="minorHAnsi" w:cstheme="minorHAnsi" w:hAnsiTheme="minorHAnsi"/>
        </w:rPr>
        <w:t xml:space="preserve">Tel: 07340271636 (Audrey) 01159152849 (Danny) </w:t>
      </w:r>
    </w:p>
    <w:p>
      <w:pPr>
        <w:pStyle w:val="NormalWeb"/>
        <w:spacing w:before="280" w:after="280"/>
        <w:rPr/>
      </w:pPr>
      <w:r>
        <w:rPr>
          <w:rFonts w:cs="Calibri" w:ascii="Calibri" w:hAnsi="Calibri" w:asciiTheme="minorHAnsi" w:cstheme="minorHAnsi" w:hAnsiTheme="minorHAnsi"/>
        </w:rPr>
        <w:t xml:space="preserve">An attractive wildlife friendly space has been created behind the library. It provides the opportunity for local residents to make new friends and take part in gardening activities. They can learn gardening skills for small spaces and get plants to take home. Fruit, vegetables and herbs are grown to be shared between garden volunteers and the next door soup kitchen. </w:t>
      </w:r>
    </w:p>
    <w:p>
      <w:pPr>
        <w:pStyle w:val="Normal"/>
        <w:rPr>
          <w:rFonts w:ascii="Calibri" w:hAnsi="Calibri" w:asciiTheme="minorHAnsi" w:hAnsiTheme="minorHAnsi"/>
          <w:b/>
          <w:b/>
          <w:sz w:val="40"/>
          <w:szCs w:val="40"/>
        </w:rPr>
      </w:pPr>
      <w:r>
        <w:rPr>
          <w:rFonts w:asciiTheme="minorHAnsi" w:hAnsiTheme="minorHAnsi" w:ascii="Calibri" w:hAnsi="Calibri"/>
          <w:b/>
          <w:sz w:val="40"/>
          <w:szCs w:val="40"/>
        </w:rPr>
      </w:r>
    </w:p>
    <w:p>
      <w:pPr>
        <w:pStyle w:val="Normal"/>
        <w:rPr/>
      </w:pPr>
      <w:r>
        <w:rPr>
          <w:rFonts w:ascii="Calibri" w:hAnsi="Calibri" w:asciiTheme="minorHAnsi" w:hAnsiTheme="minorHAnsi"/>
          <w:b/>
          <w:sz w:val="40"/>
          <w:szCs w:val="40"/>
        </w:rPr>
        <w:t>Rhubarb Farm</w:t>
      </w:r>
      <w:r>
        <w:rPr>
          <w:rFonts w:ascii="Calibri" w:hAnsi="Calibri" w:asciiTheme="minorHAnsi" w:hAnsiTheme="minorHAnsi"/>
        </w:rPr>
        <w:drawing>
          <wp:anchor behindDoc="1" distT="0" distB="0" distL="114300" distR="114300" simplePos="0" locked="0" layoutInCell="1" allowOverlap="1" relativeHeight="22">
            <wp:simplePos x="0" y="0"/>
            <wp:positionH relativeFrom="column">
              <wp:posOffset>3368675</wp:posOffset>
            </wp:positionH>
            <wp:positionV relativeFrom="paragraph">
              <wp:posOffset>-108585</wp:posOffset>
            </wp:positionV>
            <wp:extent cx="2705100" cy="773430"/>
            <wp:effectExtent l="0" t="0" r="0" b="0"/>
            <wp:wrapSquare wrapText="bothSides"/>
            <wp:docPr id="23" name="Picture 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1" descr=""/>
                    <pic:cNvPicPr>
                      <a:picLocks noChangeAspect="1" noChangeArrowheads="1"/>
                    </pic:cNvPicPr>
                  </pic:nvPicPr>
                  <pic:blipFill>
                    <a:blip r:embed="rId49"/>
                    <a:stretch>
                      <a:fillRect/>
                    </a:stretch>
                  </pic:blipFill>
                  <pic:spPr bwMode="auto">
                    <a:xfrm>
                      <a:off x="0" y="0"/>
                      <a:ext cx="2705100" cy="773430"/>
                    </a:xfrm>
                    <a:prstGeom prst="rect">
                      <a:avLst/>
                    </a:prstGeom>
                  </pic:spPr>
                </pic:pic>
              </a:graphicData>
            </a:graphic>
          </wp:anchor>
        </w:drawing>
      </w:r>
      <w:r>
        <w:rPr>
          <w:rFonts w:ascii="Calibri" w:hAnsi="Calibri" w:asciiTheme="minorHAnsi" w:hAnsiTheme="minorHAnsi"/>
        </w:rPr>
        <w:br/>
      </w:r>
    </w:p>
    <w:p>
      <w:pPr>
        <w:pStyle w:val="Normal"/>
        <w:rPr/>
      </w:pPr>
      <w:r>
        <w:rPr>
          <w:rFonts w:ascii="Calibri" w:hAnsi="Calibri" w:asciiTheme="minorHAnsi" w:hAnsiTheme="minorHAnsi"/>
        </w:rPr>
        <w:t>Hardwick Street, Langwith, NG20 9DR</w:t>
      </w:r>
    </w:p>
    <w:p>
      <w:pPr>
        <w:pStyle w:val="Normal"/>
        <w:rPr/>
      </w:pPr>
      <w:r>
        <w:rPr>
          <w:rFonts w:ascii="Calibri" w:hAnsi="Calibri" w:asciiTheme="minorHAnsi" w:hAnsiTheme="minorHAnsi"/>
        </w:rPr>
        <w:t xml:space="preserve">Contact: </w:t>
      </w:r>
      <w:hyperlink r:id="rId50">
        <w:r>
          <w:rPr>
            <w:rStyle w:val="InternetLink"/>
            <w:rFonts w:ascii="Calibri" w:hAnsi="Calibri" w:asciiTheme="minorHAnsi" w:hAnsiTheme="minorHAnsi"/>
          </w:rPr>
          <w:t>jennie@rhubarbfarm.co.uk</w:t>
        </w:r>
      </w:hyperlink>
    </w:p>
    <w:p>
      <w:pPr>
        <w:pStyle w:val="Normal"/>
        <w:rPr/>
      </w:pPr>
      <w:r>
        <w:rPr>
          <w:rFonts w:ascii="Calibri" w:hAnsi="Calibri" w:asciiTheme="minorHAnsi" w:hAnsiTheme="minorHAnsi"/>
        </w:rPr>
        <w:t>Tel: 01623 741210</w:t>
      </w:r>
    </w:p>
    <w:p>
      <w:pPr>
        <w:pStyle w:val="Normal"/>
        <w:rPr/>
      </w:pPr>
      <w:r>
        <w:rPr>
          <w:rFonts w:ascii="Calibri" w:hAnsi="Calibri" w:asciiTheme="minorHAnsi" w:hAnsiTheme="minorHAnsi"/>
        </w:rPr>
        <w:t xml:space="preserve">Website: </w:t>
      </w:r>
      <w:hyperlink r:id="rId51">
        <w:r>
          <w:rPr>
            <w:rStyle w:val="InternetLink"/>
            <w:rFonts w:ascii="Calibri" w:hAnsi="Calibri" w:asciiTheme="minorHAnsi" w:hAnsiTheme="minorHAnsi"/>
          </w:rPr>
          <w:t>www.rhubarbfarm.co.uk/</w:t>
        </w:r>
      </w:hyperlink>
    </w:p>
    <w:p>
      <w:pPr>
        <w:pStyle w:val="Normal"/>
        <w:rPr>
          <w:rFonts w:ascii="Calibri" w:hAnsi="Calibri" w:asciiTheme="minorHAnsi" w:hAnsiTheme="minorHAnsi"/>
        </w:rPr>
      </w:pPr>
      <w:r>
        <w:rPr>
          <w:rFonts w:asciiTheme="minorHAnsi" w:hAnsiTheme="minorHAnsi" w:ascii="Calibri" w:hAnsi="Calibri"/>
        </w:rPr>
        <w:drawing>
          <wp:anchor behindDoc="1" distT="0" distB="0" distL="0" distR="0" simplePos="0" locked="0" layoutInCell="1" allowOverlap="1" relativeHeight="23">
            <wp:simplePos x="0" y="0"/>
            <wp:positionH relativeFrom="column">
              <wp:posOffset>0</wp:posOffset>
            </wp:positionH>
            <wp:positionV relativeFrom="paragraph">
              <wp:posOffset>120650</wp:posOffset>
            </wp:positionV>
            <wp:extent cx="409575" cy="371475"/>
            <wp:effectExtent l="0" t="0" r="0" b="0"/>
            <wp:wrapNone/>
            <wp:docPr id="24" name="Picture 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2" descr=""/>
                    <pic:cNvPicPr>
                      <a:picLocks noChangeAspect="1" noChangeArrowheads="1"/>
                    </pic:cNvPicPr>
                  </pic:nvPicPr>
                  <pic:blipFill>
                    <a:blip r:embed="rId52"/>
                    <a:stretch>
                      <a:fillRect/>
                    </a:stretch>
                  </pic:blipFill>
                  <pic:spPr bwMode="auto">
                    <a:xfrm>
                      <a:off x="0" y="0"/>
                      <a:ext cx="409575" cy="371475"/>
                    </a:xfrm>
                    <a:prstGeom prst="rect">
                      <a:avLst/>
                    </a:prstGeom>
                  </pic:spPr>
                </pic:pic>
              </a:graphicData>
            </a:graphic>
          </wp:anchor>
        </w:drawing>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A horticultural social enterprise on a two acre site, with bees, 120 hens and 4 pigs, growing 135 varieties of fruit and veg. Produce is sold to a small weekly veg bag customer base, Welbeck Farm shop, local pubs and restaurants, and at the gate sales. But the core business is vulnerable people – 90 currently working each week as volunteers, with a variety of multiple and complex needs – ex-offenders, recovering drug and alcohol miss-users, people with physical and mental ill health, with physical and learning disability, school kids expelled or on the brink of expulsion from school, isolated older people, and people with dementia. The Farm provides intensive support as well as a wide variety of training opportunities, and helps people gain confidence, skills and resilience to help them live more independently, and, where possible, to move towards work. Opening times 8.30-4.30 Monday to Friday.</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b/>
          <w:sz w:val="40"/>
          <w:szCs w:val="40"/>
        </w:rPr>
        <w:t>Sherwin Road Community Garden</w:t>
      </w:r>
    </w:p>
    <w:p>
      <w:pPr>
        <w:pStyle w:val="Normal"/>
        <w:rPr>
          <w:rFonts w:ascii="Calibri" w:hAnsi="Calibri" w:asciiTheme="minorHAnsi" w:hAnsiTheme="minorHAnsi"/>
        </w:rPr>
      </w:pPr>
      <w:r>
        <w:rPr>
          <w:rFonts w:asciiTheme="minorHAnsi" w:hAnsiTheme="minorHAnsi" w:ascii="Calibri" w:hAnsi="Calibri"/>
        </w:rPr>
        <w:drawing>
          <wp:anchor behindDoc="1" distT="0" distB="0" distL="114300" distR="114300" simplePos="0" locked="0" layoutInCell="1" allowOverlap="1" relativeHeight="24">
            <wp:simplePos x="0" y="0"/>
            <wp:positionH relativeFrom="column">
              <wp:posOffset>4911725</wp:posOffset>
            </wp:positionH>
            <wp:positionV relativeFrom="paragraph">
              <wp:posOffset>-102870</wp:posOffset>
            </wp:positionV>
            <wp:extent cx="1504950" cy="1128395"/>
            <wp:effectExtent l="0" t="0" r="0" b="0"/>
            <wp:wrapSquare wrapText="bothSides"/>
            <wp:docPr id="25" name="Picture 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3" descr=""/>
                    <pic:cNvPicPr>
                      <a:picLocks noChangeAspect="1" noChangeArrowheads="1"/>
                    </pic:cNvPicPr>
                  </pic:nvPicPr>
                  <pic:blipFill>
                    <a:blip r:embed="rId53"/>
                    <a:stretch>
                      <a:fillRect/>
                    </a:stretch>
                  </pic:blipFill>
                  <pic:spPr bwMode="auto">
                    <a:xfrm>
                      <a:off x="0" y="0"/>
                      <a:ext cx="1504950" cy="1128395"/>
                    </a:xfrm>
                    <a:prstGeom prst="rect">
                      <a:avLst/>
                    </a:prstGeom>
                  </pic:spPr>
                </pic:pic>
              </a:graphicData>
            </a:graphic>
          </wp:anchor>
        </w:drawing>
      </w:r>
    </w:p>
    <w:p>
      <w:pPr>
        <w:pStyle w:val="Normal"/>
        <w:rPr/>
      </w:pPr>
      <w:r>
        <w:rPr>
          <w:rFonts w:ascii="Calibri" w:hAnsi="Calibri" w:asciiTheme="minorHAnsi" w:hAnsiTheme="minorHAnsi"/>
        </w:rPr>
        <w:t>Sherwin Road, Lenton NG7 2FB</w:t>
      </w:r>
    </w:p>
    <w:p>
      <w:pPr>
        <w:pStyle w:val="Normal"/>
        <w:rPr/>
      </w:pPr>
      <w:r>
        <w:rPr>
          <w:rFonts w:ascii="Calibri" w:hAnsi="Calibri" w:asciiTheme="minorHAnsi" w:hAnsiTheme="minorHAnsi"/>
        </w:rPr>
        <w:t xml:space="preserve">Email: </w:t>
      </w:r>
      <w:hyperlink r:id="rId54">
        <w:r>
          <w:rPr>
            <w:rStyle w:val="InternetLink"/>
            <w:rFonts w:ascii="Calibri" w:hAnsi="Calibri" w:asciiTheme="minorHAnsi" w:hAnsiTheme="minorHAnsi"/>
          </w:rPr>
          <w:t>sherwinroadgarden@gmail.com</w:t>
        </w:r>
      </w:hyperlink>
    </w:p>
    <w:p>
      <w:pPr>
        <w:pStyle w:val="Normal"/>
        <w:rPr/>
      </w:pPr>
      <w:r>
        <w:rPr>
          <w:rFonts w:ascii="Calibri" w:hAnsi="Calibri" w:asciiTheme="minorHAnsi" w:hAnsiTheme="minorHAnsi"/>
        </w:rPr>
        <w:t xml:space="preserve">Twitter: </w:t>
      </w:r>
      <w:hyperlink r:id="rId55">
        <w:r>
          <w:rPr>
            <w:rStyle w:val="InternetLink"/>
            <w:rFonts w:ascii="Calibri" w:hAnsi="Calibri" w:asciiTheme="minorHAnsi" w:hAnsiTheme="minorHAnsi"/>
          </w:rPr>
          <w:t>https://twitter.com/sherwinrdgarden</w:t>
        </w:r>
      </w:hyperlink>
    </w:p>
    <w:p>
      <w:pPr>
        <w:pStyle w:val="Normal"/>
        <w:rPr>
          <w:rFonts w:ascii="Calibri" w:hAnsi="Calibri" w:asciiTheme="minorHAnsi" w:hAnsiTheme="minorHAnsi"/>
        </w:rPr>
      </w:pPr>
      <w:r>
        <w:rPr>
          <w:rFonts w:asciiTheme="minorHAnsi" w:hAnsiTheme="minorHAnsi" w:ascii="Calibri" w:hAnsi="Calibri"/>
        </w:rPr>
        <w:drawing>
          <wp:anchor behindDoc="1" distT="0" distB="0" distL="0" distR="0" simplePos="0" locked="0" layoutInCell="1" allowOverlap="1" relativeHeight="25">
            <wp:simplePos x="0" y="0"/>
            <wp:positionH relativeFrom="column">
              <wp:posOffset>-3175</wp:posOffset>
            </wp:positionH>
            <wp:positionV relativeFrom="paragraph">
              <wp:posOffset>43815</wp:posOffset>
            </wp:positionV>
            <wp:extent cx="466725" cy="419100"/>
            <wp:effectExtent l="0" t="0" r="0" b="0"/>
            <wp:wrapNone/>
            <wp:docPr id="26" name="Picture 2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4" descr=""/>
                    <pic:cNvPicPr>
                      <a:picLocks noChangeAspect="1" noChangeArrowheads="1"/>
                    </pic:cNvPicPr>
                  </pic:nvPicPr>
                  <pic:blipFill>
                    <a:blip r:embed="rId56"/>
                    <a:stretch>
                      <a:fillRect/>
                    </a:stretch>
                  </pic:blipFill>
                  <pic:spPr bwMode="auto">
                    <a:xfrm>
                      <a:off x="0" y="0"/>
                      <a:ext cx="466725" cy="419100"/>
                    </a:xfrm>
                    <a:prstGeom prst="rect">
                      <a:avLst/>
                    </a:prstGeom>
                  </pic:spPr>
                </pic:pic>
              </a:graphicData>
            </a:graphic>
          </wp:anchor>
        </w:drawing>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Sherwin Road Community Garden was created in 2010 on a site previously used by the Lenton Scouts, to provide opportunities for local residents to grow fruit and vegetables. The garden and former scout hut are also used by Jigsaw Youth Club, which provides activities for young people on the autistic spectrum. Membership is free, and is open to anyone living, working or volunteering within 2 miles of the garden. We meet on Wednesday evenings from 6.30. Please contact us in advance if you'd like to visit.</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b/>
          <w:sz w:val="40"/>
          <w:szCs w:val="40"/>
        </w:rPr>
        <w:t xml:space="preserve">St Ann’s Allotments </w:t>
      </w:r>
    </w:p>
    <w:p>
      <w:pPr>
        <w:pStyle w:val="Normal"/>
        <w:rPr>
          <w:rFonts w:ascii="Calibri" w:hAnsi="Calibri" w:asciiTheme="minorHAnsi" w:hAnsiTheme="minorHAnsi"/>
        </w:rPr>
      </w:pPr>
      <w:r>
        <w:rPr>
          <w:rFonts w:asciiTheme="minorHAnsi" w:hAnsiTheme="minorHAnsi" w:ascii="Calibri" w:hAnsi="Calibri"/>
        </w:rPr>
        <w:drawing>
          <wp:anchor behindDoc="0" distT="0" distB="0" distL="114300" distR="114300" simplePos="0" locked="0" layoutInCell="1" allowOverlap="1" relativeHeight="26">
            <wp:simplePos x="0" y="0"/>
            <wp:positionH relativeFrom="column">
              <wp:posOffset>4072255</wp:posOffset>
            </wp:positionH>
            <wp:positionV relativeFrom="paragraph">
              <wp:posOffset>67310</wp:posOffset>
            </wp:positionV>
            <wp:extent cx="2343785" cy="1000125"/>
            <wp:effectExtent l="0" t="0" r="0" b="0"/>
            <wp:wrapSquare wrapText="bothSides"/>
            <wp:docPr id="27" name="Picture 3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35" descr=""/>
                    <pic:cNvPicPr>
                      <a:picLocks noChangeAspect="1" noChangeArrowheads="1"/>
                    </pic:cNvPicPr>
                  </pic:nvPicPr>
                  <pic:blipFill>
                    <a:blip r:embed="rId57"/>
                    <a:stretch>
                      <a:fillRect/>
                    </a:stretch>
                  </pic:blipFill>
                  <pic:spPr bwMode="auto">
                    <a:xfrm>
                      <a:off x="0" y="0"/>
                      <a:ext cx="2343785" cy="1000125"/>
                    </a:xfrm>
                    <a:prstGeom prst="rect">
                      <a:avLst/>
                    </a:prstGeom>
                  </pic:spPr>
                </pic:pic>
              </a:graphicData>
            </a:graphic>
          </wp:anchor>
        </w:drawing>
      </w:r>
    </w:p>
    <w:p>
      <w:pPr>
        <w:pStyle w:val="Normal"/>
        <w:rPr/>
      </w:pPr>
      <w:r>
        <w:rPr>
          <w:rFonts w:ascii="Calibri" w:hAnsi="Calibri" w:asciiTheme="minorHAnsi" w:hAnsiTheme="minorHAnsi"/>
        </w:rPr>
        <w:t>St Ann's Allotments Centre, 121 Ransom Road, Nottingham, NG3 3LH (Entrance on Ransom Road. Bus no. 42) Tel: 0115 958 92555</w:t>
      </w:r>
    </w:p>
    <w:p>
      <w:pPr>
        <w:pStyle w:val="Normal"/>
        <w:rPr/>
      </w:pPr>
      <w:r>
        <w:rPr>
          <w:rFonts w:ascii="Calibri" w:hAnsi="Calibri" w:asciiTheme="minorHAnsi" w:hAnsiTheme="minorHAnsi"/>
        </w:rPr>
        <w:t xml:space="preserve">Email: </w:t>
      </w:r>
      <w:hyperlink r:id="rId58">
        <w:r>
          <w:rPr>
            <w:rStyle w:val="InternetLink"/>
            <w:rFonts w:ascii="Calibri" w:hAnsi="Calibri" w:asciiTheme="minorHAnsi" w:hAnsiTheme="minorHAnsi"/>
          </w:rPr>
          <w:t>nicola@renewaltrust.org.uk</w:t>
        </w:r>
      </w:hyperlink>
    </w:p>
    <w:p>
      <w:pPr>
        <w:pStyle w:val="Normal"/>
        <w:rPr/>
      </w:pPr>
      <w:r>
        <w:rPr>
          <w:rFonts w:ascii="Calibri" w:hAnsi="Calibri" w:asciiTheme="minorHAnsi" w:hAnsiTheme="minorHAnsi"/>
        </w:rPr>
        <w:t xml:space="preserve">Website: </w:t>
      </w:r>
      <w:hyperlink r:id="rId59">
        <w:r>
          <w:rPr>
            <w:rStyle w:val="InternetLink"/>
            <w:rFonts w:ascii="Calibri" w:hAnsi="Calibri" w:asciiTheme="minorHAnsi" w:hAnsiTheme="minorHAnsi"/>
          </w:rPr>
          <w:t>www.renewaltrust.co.uk</w:t>
        </w:r>
      </w:hyperlink>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St Ann’s Allotments are the oldest and largest area of Victorian detached town gardens in the UK, probably the largest in the world. The site covers 75 acres, is listed Grade 2* by English Heritage and includes over 600 populated plots and it’s home to a whole range of community activities, providing space for a number of community growing projects and organisations. Situated within easy access to Nottingham City Centre, the allotments have an eco-friendly Allotment Centre with a sun-lit community room and under floor solar heating. The Centre is fully accessible, has kitchen facilities and can host up to 25 people for meetings, workshops and community events.</w:t>
      </w:r>
    </w:p>
    <w:p>
      <w:pPr>
        <w:pStyle w:val="Normal"/>
        <w:rPr>
          <w:rFonts w:ascii="Calibri" w:hAnsi="Calibri" w:asciiTheme="minorHAnsi" w:hAnsiTheme="minorHAnsi"/>
        </w:rPr>
      </w:pPr>
      <w:r>
        <w:rPr>
          <w:rFonts w:asciiTheme="minorHAnsi" w:hAnsiTheme="minorHAnsi" w:ascii="Calibri" w:hAnsi="Calibri"/>
        </w:rPr>
      </w:r>
      <w:bookmarkStart w:id="4" w:name="page7"/>
      <w:bookmarkStart w:id="5" w:name="page7"/>
      <w:bookmarkEnd w:id="5"/>
    </w:p>
    <w:p>
      <w:pPr>
        <w:pStyle w:val="Normal"/>
        <w:rPr/>
      </w:pPr>
      <w:r>
        <w:drawing>
          <wp:anchor behindDoc="1" distT="0" distB="0" distL="114300" distR="114300" simplePos="0" locked="0" layoutInCell="1" allowOverlap="1" relativeHeight="33">
            <wp:simplePos x="0" y="0"/>
            <wp:positionH relativeFrom="page">
              <wp:posOffset>5887085</wp:posOffset>
            </wp:positionH>
            <wp:positionV relativeFrom="page">
              <wp:posOffset>885825</wp:posOffset>
            </wp:positionV>
            <wp:extent cx="819150" cy="1209675"/>
            <wp:effectExtent l="0" t="0" r="0" b="0"/>
            <wp:wrapSquare wrapText="bothSides"/>
            <wp:docPr id="28"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 descr=""/>
                    <pic:cNvPicPr>
                      <a:picLocks noChangeAspect="1" noChangeArrowheads="1"/>
                    </pic:cNvPicPr>
                  </pic:nvPicPr>
                  <pic:blipFill>
                    <a:blip r:embed="rId60"/>
                    <a:stretch>
                      <a:fillRect/>
                    </a:stretch>
                  </pic:blipFill>
                  <pic:spPr bwMode="auto">
                    <a:xfrm>
                      <a:off x="0" y="0"/>
                      <a:ext cx="819150" cy="1209675"/>
                    </a:xfrm>
                    <a:prstGeom prst="rect">
                      <a:avLst/>
                    </a:prstGeom>
                  </pic:spPr>
                </pic:pic>
              </a:graphicData>
            </a:graphic>
          </wp:anchor>
        </w:drawing>
      </w:r>
      <w:r>
        <w:rPr>
          <w:rFonts w:ascii="Calibri" w:hAnsi="Calibri" w:asciiTheme="minorHAnsi" w:hAnsiTheme="minorHAnsi"/>
          <w:b/>
          <w:sz w:val="40"/>
          <w:szCs w:val="40"/>
        </w:rPr>
        <w:t>S</w:t>
      </w:r>
      <w:r>
        <w:rPr>
          <w:rFonts w:ascii="Calibri" w:hAnsi="Calibri" w:asciiTheme="minorHAnsi" w:hAnsiTheme="minorHAnsi"/>
          <w:b/>
          <w:sz w:val="40"/>
          <w:szCs w:val="40"/>
        </w:rPr>
        <w:t>TAA &amp; St Ann's Community Orchard</w:t>
        <w:tab/>
        <w:tab/>
        <w:tab/>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Unit 0, John Forman Business Centre, 33 Hungerhill Road Tel: 0115 9602282</w:t>
      </w:r>
    </w:p>
    <w:p>
      <w:pPr>
        <w:pStyle w:val="Normal"/>
        <w:rPr/>
      </w:pPr>
      <w:r>
        <w:rPr>
          <w:rFonts w:ascii="Calibri" w:hAnsi="Calibri" w:asciiTheme="minorHAnsi" w:hAnsiTheme="minorHAnsi"/>
        </w:rPr>
        <w:t xml:space="preserve">email: </w:t>
      </w:r>
      <w:hyperlink r:id="rId61">
        <w:r>
          <w:rPr>
            <w:rStyle w:val="InternetLink"/>
            <w:rFonts w:ascii="Calibri" w:hAnsi="Calibri" w:asciiTheme="minorHAnsi" w:hAnsiTheme="minorHAnsi"/>
          </w:rPr>
          <w:t>info@staa-allotments.org.uk</w:t>
        </w:r>
      </w:hyperlink>
    </w:p>
    <w:p>
      <w:pPr>
        <w:pStyle w:val="Normal"/>
        <w:rPr/>
      </w:pPr>
      <w:r>
        <w:rPr>
          <w:rFonts w:ascii="Calibri" w:hAnsi="Calibri" w:asciiTheme="minorHAnsi" w:hAnsiTheme="minorHAnsi"/>
        </w:rPr>
        <w:t xml:space="preserve">web: </w:t>
      </w:r>
      <w:hyperlink r:id="rId62">
        <w:r>
          <w:rPr>
            <w:rStyle w:val="InternetLink"/>
            <w:rFonts w:ascii="Calibri" w:hAnsi="Calibri" w:asciiTheme="minorHAnsi" w:hAnsiTheme="minorHAnsi"/>
          </w:rPr>
          <w:t>www.staa-allotments.org.uk</w:t>
        </w:r>
      </w:hyperlink>
    </w:p>
    <w:p>
      <w:pPr>
        <w:pStyle w:val="Normal"/>
        <w:rPr>
          <w:rFonts w:ascii="Calibri" w:hAnsi="Calibri" w:asciiTheme="minorHAnsi" w:hAnsiTheme="minorHAnsi"/>
        </w:rPr>
      </w:pPr>
      <w:r>
        <w:rPr>
          <w:rFonts w:asciiTheme="minorHAnsi" w:hAnsiTheme="minorHAnsi" w:ascii="Calibri" w:hAnsi="Calibri"/>
        </w:rPr>
        <w:drawing>
          <wp:anchor behindDoc="1" distT="0" distB="0" distL="0" distR="0" simplePos="0" locked="0" layoutInCell="1" allowOverlap="1" relativeHeight="27">
            <wp:simplePos x="0" y="0"/>
            <wp:positionH relativeFrom="column">
              <wp:posOffset>-9525</wp:posOffset>
            </wp:positionH>
            <wp:positionV relativeFrom="paragraph">
              <wp:posOffset>95885</wp:posOffset>
            </wp:positionV>
            <wp:extent cx="409575" cy="371475"/>
            <wp:effectExtent l="0" t="0" r="0" b="0"/>
            <wp:wrapNone/>
            <wp:docPr id="29" name="Picture 2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7" descr=""/>
                    <pic:cNvPicPr>
                      <a:picLocks noChangeAspect="1" noChangeArrowheads="1"/>
                    </pic:cNvPicPr>
                  </pic:nvPicPr>
                  <pic:blipFill>
                    <a:blip r:embed="rId63"/>
                    <a:stretch>
                      <a:fillRect/>
                    </a:stretch>
                  </pic:blipFill>
                  <pic:spPr bwMode="auto">
                    <a:xfrm>
                      <a:off x="0" y="0"/>
                      <a:ext cx="409575" cy="371475"/>
                    </a:xfrm>
                    <a:prstGeom prst="rect">
                      <a:avLst/>
                    </a:prstGeom>
                  </pic:spPr>
                </pic:pic>
              </a:graphicData>
            </a:graphic>
          </wp:anchor>
        </w:drawing>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br/>
        <w:t>Community Orchard activity days open to visitors 11am-4pm on the third Sunday of each month. Compost loo, fire pit, pizza oven, three ponds, 100+ fruit trees. The site is available for hire by groups and individuals, when not in use by project. Heritage tours are available of St Ann’s Allotments (March to October) – from the Visitors Centre (see website for more details and opening hours). Plant sales and light refreshments. Many volunteering opportunities through STAA – Urban Nature/conservation, heritage display gardens, site maintenance, general horticulture, heritage and tour guides, etc.</w:t>
      </w:r>
    </w:p>
    <w:p>
      <w:pPr>
        <w:pStyle w:val="Normal"/>
        <w:rPr/>
      </w:pPr>
      <w:r>
        <w:rPr>
          <w:rFonts w:ascii="Calibri" w:hAnsi="Calibri" w:asciiTheme="minorHAnsi" w:hAnsiTheme="minorHAnsi"/>
        </w:rPr>
        <w:t>St Anns Allotments Visitor Centre is available to hire. It is fully accessible with kitchen facility and two flushing toilets (one fully accessible). Large straw bale building on Community Orchard also available for hire. Main focus is on plot holders on St Ann’s allotments, families and children from local schools at the community orchard. Otherwise, City wide and beyond.</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drawing>
          <wp:anchor behindDoc="1" distT="0" distB="0" distL="114300" distR="114300" simplePos="0" locked="0" layoutInCell="1" allowOverlap="1" relativeHeight="28">
            <wp:simplePos x="0" y="0"/>
            <wp:positionH relativeFrom="column">
              <wp:posOffset>5130800</wp:posOffset>
            </wp:positionH>
            <wp:positionV relativeFrom="paragraph">
              <wp:posOffset>188595</wp:posOffset>
            </wp:positionV>
            <wp:extent cx="1076325" cy="1076325"/>
            <wp:effectExtent l="0" t="0" r="0" b="0"/>
            <wp:wrapSquare wrapText="bothSides"/>
            <wp:docPr id="30" name="Picture 2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28" descr=""/>
                    <pic:cNvPicPr>
                      <a:picLocks noChangeAspect="1" noChangeArrowheads="1"/>
                    </pic:cNvPicPr>
                  </pic:nvPicPr>
                  <pic:blipFill>
                    <a:blip r:embed="rId64"/>
                    <a:stretch>
                      <a:fillRect/>
                    </a:stretch>
                  </pic:blipFill>
                  <pic:spPr bwMode="auto">
                    <a:xfrm>
                      <a:off x="0" y="0"/>
                      <a:ext cx="1076325" cy="1076325"/>
                    </a:xfrm>
                    <a:prstGeom prst="rect">
                      <a:avLst/>
                    </a:prstGeom>
                  </pic:spPr>
                </pic:pic>
              </a:graphicData>
            </a:graphic>
          </wp:anchor>
        </w:drawing>
      </w:r>
      <w:r>
        <w:rPr>
          <w:rFonts w:ascii="Calibri" w:hAnsi="Calibri" w:asciiTheme="minorHAnsi" w:hAnsiTheme="minorHAnsi"/>
          <w:b/>
          <w:sz w:val="40"/>
          <w:szCs w:val="40"/>
        </w:rPr>
        <w:t>S</w:t>
      </w:r>
      <w:r>
        <w:rPr>
          <w:rFonts w:ascii="Calibri" w:hAnsi="Calibri" w:asciiTheme="minorHAnsi" w:hAnsiTheme="minorHAnsi"/>
          <w:b/>
          <w:sz w:val="40"/>
          <w:szCs w:val="40"/>
        </w:rPr>
        <w:t>tonebridge City Farm</w:t>
      </w:r>
    </w:p>
    <w:p>
      <w:pPr>
        <w:pStyle w:val="Normal"/>
        <w:rPr/>
      </w:pPr>
      <w:r>
        <w:rPr>
          <w:rFonts w:ascii="Calibri" w:hAnsi="Calibri" w:asciiTheme="minorHAnsi" w:hAnsiTheme="minorHAnsi"/>
        </w:rPr>
        <w:br/>
        <w:t>Stonebridge Road, ST Anns, Nottingham, NG3 2FR Tel: 0115 950 5113</w:t>
      </w:r>
    </w:p>
    <w:p>
      <w:pPr>
        <w:pStyle w:val="Normal"/>
        <w:rPr/>
      </w:pPr>
      <w:r>
        <w:rPr>
          <w:rFonts w:ascii="Calibri" w:hAnsi="Calibri" w:asciiTheme="minorHAnsi" w:hAnsiTheme="minorHAnsi"/>
        </w:rPr>
        <w:t xml:space="preserve">email: </w:t>
      </w:r>
      <w:hyperlink r:id="rId65">
        <w:r>
          <w:rPr>
            <w:rStyle w:val="InternetLink"/>
            <w:rFonts w:ascii="Calibri" w:hAnsi="Calibri" w:asciiTheme="minorHAnsi" w:hAnsiTheme="minorHAnsi"/>
          </w:rPr>
          <w:t>info@stonebridgecityfarm.com</w:t>
        </w:r>
      </w:hyperlink>
    </w:p>
    <w:p>
      <w:pPr>
        <w:pStyle w:val="Normal"/>
        <w:rPr/>
      </w:pPr>
      <w:r>
        <w:rPr>
          <w:rFonts w:ascii="Calibri" w:hAnsi="Calibri" w:asciiTheme="minorHAnsi" w:hAnsiTheme="minorHAnsi"/>
        </w:rPr>
        <w:t xml:space="preserve">web: </w:t>
      </w:r>
      <w:hyperlink r:id="rId66">
        <w:r>
          <w:rPr>
            <w:rStyle w:val="InternetLink"/>
            <w:rFonts w:ascii="Calibri" w:hAnsi="Calibri" w:asciiTheme="minorHAnsi" w:hAnsiTheme="minorHAnsi"/>
          </w:rPr>
          <w:t>www.stonebridgecityfarm.com</w:t>
        </w:r>
      </w:hyperlink>
    </w:p>
    <w:p>
      <w:pPr>
        <w:pStyle w:val="Normal"/>
        <w:rPr>
          <w:rFonts w:ascii="Calibri" w:hAnsi="Calibri" w:asciiTheme="minorHAnsi" w:hAnsiTheme="minorHAnsi"/>
        </w:rPr>
      </w:pPr>
      <w:r>
        <w:rPr>
          <w:rFonts w:asciiTheme="minorHAnsi" w:hAnsiTheme="minorHAnsi" w:ascii="Calibri" w:hAnsi="Calibri"/>
        </w:rPr>
        <w:drawing>
          <wp:anchor behindDoc="1" distT="0" distB="0" distL="0" distR="0" simplePos="0" locked="0" layoutInCell="1" allowOverlap="1" relativeHeight="29">
            <wp:simplePos x="0" y="0"/>
            <wp:positionH relativeFrom="column">
              <wp:posOffset>1270</wp:posOffset>
            </wp:positionH>
            <wp:positionV relativeFrom="paragraph">
              <wp:posOffset>95885</wp:posOffset>
            </wp:positionV>
            <wp:extent cx="400050" cy="361315"/>
            <wp:effectExtent l="0" t="0" r="0" b="0"/>
            <wp:wrapNone/>
            <wp:docPr id="31" name="Picture 2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29" descr=""/>
                    <pic:cNvPicPr>
                      <a:picLocks noChangeAspect="1" noChangeArrowheads="1"/>
                    </pic:cNvPicPr>
                  </pic:nvPicPr>
                  <pic:blipFill>
                    <a:blip r:embed="rId67"/>
                    <a:stretch>
                      <a:fillRect/>
                    </a:stretch>
                  </pic:blipFill>
                  <pic:spPr bwMode="auto">
                    <a:xfrm>
                      <a:off x="0" y="0"/>
                      <a:ext cx="400050" cy="361315"/>
                    </a:xfrm>
                    <a:prstGeom prst="rect">
                      <a:avLst/>
                    </a:prstGeom>
                  </pic:spPr>
                </pic:pic>
              </a:graphicData>
            </a:graphic>
          </wp:anchor>
        </w:drawing>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Free to visit and open every day. Attractions include animals, both big and small; gardens and polytunnels growing fruit, vegetables and herbs, amenities include education centre, café, toilets and a shop in which eggs, honey, plants and vegetables from the farm are for sale. Volunteering opportunities: working with animals, growing produce and more. Supported placement programme. Disabled access. City-wide and beyond provision.</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b/>
          <w:b/>
          <w:sz w:val="40"/>
          <w:szCs w:val="40"/>
        </w:rPr>
      </w:pPr>
      <w:r>
        <w:rPr>
          <w:rFonts w:asciiTheme="minorHAnsi" w:hAnsiTheme="minorHAnsi" w:ascii="Calibri" w:hAnsi="Calibri"/>
          <w:b/>
          <w:sz w:val="40"/>
          <w:szCs w:val="40"/>
        </w:rPr>
      </w:r>
    </w:p>
    <w:p>
      <w:pPr>
        <w:pStyle w:val="Normal"/>
        <w:rPr>
          <w:rFonts w:ascii="Calibri" w:hAnsi="Calibri" w:asciiTheme="minorHAnsi" w:hAnsiTheme="minorHAnsi"/>
          <w:b/>
          <w:b/>
          <w:sz w:val="40"/>
          <w:szCs w:val="40"/>
        </w:rPr>
      </w:pPr>
      <w:r>
        <w:rPr>
          <w:rFonts w:asciiTheme="minorHAnsi" w:hAnsiTheme="minorHAnsi" w:ascii="Calibri" w:hAnsi="Calibri"/>
          <w:b/>
          <w:sz w:val="40"/>
          <w:szCs w:val="40"/>
        </w:rPr>
      </w:r>
    </w:p>
    <w:p>
      <w:pPr>
        <w:pStyle w:val="Normal"/>
        <w:rPr/>
      </w:pPr>
      <w:r>
        <w:drawing>
          <wp:anchor behindDoc="1" distT="0" distB="0" distL="114300" distR="114300" simplePos="0" locked="0" layoutInCell="1" allowOverlap="1" relativeHeight="30">
            <wp:simplePos x="0" y="0"/>
            <wp:positionH relativeFrom="column">
              <wp:posOffset>4641850</wp:posOffset>
            </wp:positionH>
            <wp:positionV relativeFrom="paragraph">
              <wp:posOffset>43815</wp:posOffset>
            </wp:positionV>
            <wp:extent cx="1657350" cy="552450"/>
            <wp:effectExtent l="0" t="0" r="0" b="0"/>
            <wp:wrapSquare wrapText="bothSides"/>
            <wp:docPr id="32" name="Picture 3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0" descr=""/>
                    <pic:cNvPicPr>
                      <a:picLocks noChangeAspect="1" noChangeArrowheads="1"/>
                    </pic:cNvPicPr>
                  </pic:nvPicPr>
                  <pic:blipFill>
                    <a:blip r:embed="rId68"/>
                    <a:stretch>
                      <a:fillRect/>
                    </a:stretch>
                  </pic:blipFill>
                  <pic:spPr bwMode="auto">
                    <a:xfrm>
                      <a:off x="0" y="0"/>
                      <a:ext cx="1657350" cy="552450"/>
                    </a:xfrm>
                    <a:prstGeom prst="rect">
                      <a:avLst/>
                    </a:prstGeom>
                  </pic:spPr>
                </pic:pic>
              </a:graphicData>
            </a:graphic>
          </wp:anchor>
        </w:drawing>
      </w:r>
      <w:r>
        <w:rPr>
          <w:rFonts w:ascii="Calibri" w:hAnsi="Calibri" w:asciiTheme="minorHAnsi" w:hAnsiTheme="minorHAnsi"/>
          <w:b/>
          <w:sz w:val="40"/>
          <w:szCs w:val="40"/>
        </w:rPr>
        <w:t>S</w:t>
      </w:r>
      <w:r>
        <w:rPr>
          <w:rFonts w:ascii="Calibri" w:hAnsi="Calibri" w:asciiTheme="minorHAnsi" w:hAnsiTheme="minorHAnsi"/>
          <w:b/>
          <w:sz w:val="40"/>
          <w:szCs w:val="40"/>
        </w:rPr>
        <w:t>ummerwood Community Garden</w:t>
      </w:r>
    </w:p>
    <w:p>
      <w:pPr>
        <w:pStyle w:val="Normal"/>
        <w:rPr/>
      </w:pPr>
      <w:r>
        <w:rPr>
          <w:rFonts w:ascii="Calibri" w:hAnsi="Calibri" w:asciiTheme="minorHAnsi" w:hAnsiTheme="minorHAnsi"/>
        </w:rPr>
        <w:br/>
        <w:t xml:space="preserve">Summerwood Lane Allotments, Clifton, Nottingham, NG11 9DR </w:t>
      </w:r>
    </w:p>
    <w:p>
      <w:pPr>
        <w:pStyle w:val="Normal"/>
        <w:rPr/>
      </w:pPr>
      <w:r>
        <w:rPr>
          <w:rFonts w:ascii="Calibri" w:hAnsi="Calibri" w:asciiTheme="minorHAnsi" w:hAnsiTheme="minorHAnsi"/>
        </w:rPr>
        <w:t>Tel: 07816036084</w:t>
      </w:r>
    </w:p>
    <w:p>
      <w:pPr>
        <w:pStyle w:val="Normal"/>
        <w:rPr/>
      </w:pPr>
      <w:r>
        <w:rPr>
          <w:rFonts w:ascii="Calibri" w:hAnsi="Calibri" w:asciiTheme="minorHAnsi" w:hAnsiTheme="minorHAnsi"/>
        </w:rPr>
        <w:t xml:space="preserve">email: </w:t>
      </w:r>
      <w:hyperlink r:id="rId69">
        <w:r>
          <w:rPr>
            <w:rStyle w:val="InternetLink"/>
            <w:rFonts w:ascii="Calibri" w:hAnsi="Calibri" w:asciiTheme="minorHAnsi" w:hAnsiTheme="minorHAnsi"/>
          </w:rPr>
          <w:t>contact@summerwood.org.uk</w:t>
        </w:r>
      </w:hyperlink>
    </w:p>
    <w:p>
      <w:pPr>
        <w:pStyle w:val="Normal"/>
        <w:rPr/>
      </w:pPr>
      <w:r>
        <w:rPr>
          <w:rFonts w:ascii="Calibri" w:hAnsi="Calibri" w:asciiTheme="minorHAnsi" w:hAnsiTheme="minorHAnsi"/>
        </w:rPr>
        <w:t xml:space="preserve">web: </w:t>
      </w:r>
      <w:hyperlink r:id="rId70">
        <w:r>
          <w:rPr>
            <w:rStyle w:val="InternetLink"/>
            <w:rFonts w:ascii="Calibri" w:hAnsi="Calibri" w:asciiTheme="minorHAnsi" w:hAnsiTheme="minorHAnsi"/>
          </w:rPr>
          <w:t>www.summerwood.org.uk</w:t>
        </w:r>
      </w:hyperlink>
    </w:p>
    <w:p>
      <w:pPr>
        <w:pStyle w:val="Normal"/>
        <w:rPr>
          <w:rFonts w:ascii="Calibri" w:hAnsi="Calibri" w:asciiTheme="minorHAnsi" w:hAnsiTheme="minorHAnsi"/>
        </w:rPr>
      </w:pPr>
      <w:r>
        <w:rPr>
          <w:rFonts w:asciiTheme="minorHAnsi" w:hAnsiTheme="minorHAnsi" w:ascii="Calibri" w:hAnsi="Calibri"/>
        </w:rPr>
        <w:drawing>
          <wp:anchor behindDoc="1" distT="0" distB="0" distL="0" distR="0" simplePos="0" locked="0" layoutInCell="1" allowOverlap="1" relativeHeight="31">
            <wp:simplePos x="0" y="0"/>
            <wp:positionH relativeFrom="column">
              <wp:posOffset>1270</wp:posOffset>
            </wp:positionH>
            <wp:positionV relativeFrom="paragraph">
              <wp:posOffset>69215</wp:posOffset>
            </wp:positionV>
            <wp:extent cx="400050" cy="352425"/>
            <wp:effectExtent l="0" t="0" r="0" b="0"/>
            <wp:wrapNone/>
            <wp:docPr id="33" name="Picture 3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1" descr=""/>
                    <pic:cNvPicPr>
                      <a:picLocks noChangeAspect="1" noChangeArrowheads="1"/>
                    </pic:cNvPicPr>
                  </pic:nvPicPr>
                  <pic:blipFill>
                    <a:blip r:embed="rId71"/>
                    <a:stretch>
                      <a:fillRect/>
                    </a:stretch>
                  </pic:blipFill>
                  <pic:spPr bwMode="auto">
                    <a:xfrm>
                      <a:off x="0" y="0"/>
                      <a:ext cx="400050" cy="352425"/>
                    </a:xfrm>
                    <a:prstGeom prst="rect">
                      <a:avLst/>
                    </a:prstGeom>
                  </pic:spPr>
                </pic:pic>
              </a:graphicData>
            </a:graphic>
          </wp:anchor>
        </w:drawing>
      </w:r>
    </w:p>
    <w:p>
      <w:pPr>
        <w:pStyle w:val="Normal"/>
        <w:rPr/>
      </w:pPr>
      <w:r>
        <w:rPr>
          <w:rFonts w:ascii="Calibri" w:hAnsi="Calibri" w:asciiTheme="minorHAnsi" w:hAnsiTheme="minorHAnsi"/>
        </w:rPr>
        <w:br/>
      </w:r>
    </w:p>
    <w:p>
      <w:pPr>
        <w:pStyle w:val="Normal"/>
        <w:rPr/>
      </w:pPr>
      <w:r>
        <w:rPr>
          <w:rFonts w:ascii="Calibri" w:hAnsi="Calibri" w:asciiTheme="minorHAnsi" w:hAnsiTheme="minorHAnsi"/>
        </w:rPr>
        <w:t>Aims to encourage and enable residents, groups and organisations from the local community to become involved in the cultivation of organic fruit and vegetables. Focus on health, exercise and the environment. Outdoor cooking facilities, apiary, wildlife pond and orchard. All weather structure under construction. Open days and events open to all.</w:t>
      </w:r>
      <w:bookmarkStart w:id="6" w:name="page8"/>
      <w:bookmarkEnd w:id="6"/>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cs="Calibri" w:asciiTheme="minorHAnsi" w:cstheme="minorHAnsi" w:hAnsiTheme="minorHAnsi"/>
          <w:b/>
          <w:b/>
          <w:sz w:val="40"/>
          <w:szCs w:val="40"/>
        </w:rPr>
      </w:pPr>
      <w:r>
        <w:rPr>
          <w:rFonts w:cs="Calibri" w:cstheme="minorHAnsi" w:ascii="Calibri" w:hAnsi="Calibri"/>
          <w:b/>
          <w:sz w:val="40"/>
          <w:szCs w:val="40"/>
        </w:rPr>
      </w:r>
    </w:p>
    <w:p>
      <w:pPr>
        <w:pStyle w:val="Normal"/>
        <w:rPr/>
      </w:pPr>
      <w:r>
        <w:drawing>
          <wp:anchor behindDoc="0" distT="0" distB="0" distL="114300" distR="114300" simplePos="0" locked="0" layoutInCell="1" allowOverlap="1" relativeHeight="32">
            <wp:simplePos x="0" y="0"/>
            <wp:positionH relativeFrom="column">
              <wp:posOffset>4601210</wp:posOffset>
            </wp:positionH>
            <wp:positionV relativeFrom="paragraph">
              <wp:posOffset>50800</wp:posOffset>
            </wp:positionV>
            <wp:extent cx="2025650" cy="1733550"/>
            <wp:effectExtent l="0" t="0" r="0" b="0"/>
            <wp:wrapSquare wrapText="bothSides"/>
            <wp:docPr id="34"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 descr=""/>
                    <pic:cNvPicPr>
                      <a:picLocks noChangeAspect="1" noChangeArrowheads="1"/>
                    </pic:cNvPicPr>
                  </pic:nvPicPr>
                  <pic:blipFill>
                    <a:blip r:embed="rId72"/>
                    <a:stretch>
                      <a:fillRect/>
                    </a:stretch>
                  </pic:blipFill>
                  <pic:spPr bwMode="auto">
                    <a:xfrm>
                      <a:off x="0" y="0"/>
                      <a:ext cx="2025650" cy="1733550"/>
                    </a:xfrm>
                    <a:prstGeom prst="rect">
                      <a:avLst/>
                    </a:prstGeom>
                  </pic:spPr>
                </pic:pic>
              </a:graphicData>
            </a:graphic>
          </wp:anchor>
        </w:drawing>
      </w:r>
      <w:r>
        <w:rPr>
          <w:rFonts w:cs="Calibri" w:ascii="Calibri" w:hAnsi="Calibri" w:asciiTheme="minorHAnsi" w:cstheme="minorHAnsi" w:hAnsiTheme="minorHAnsi"/>
          <w:b/>
          <w:sz w:val="40"/>
          <w:szCs w:val="40"/>
        </w:rPr>
        <w:t>T</w:t>
      </w:r>
      <w:r>
        <w:rPr>
          <w:rFonts w:cs="Calibri" w:ascii="Calibri" w:hAnsi="Calibri" w:asciiTheme="minorHAnsi" w:cstheme="minorHAnsi" w:hAnsiTheme="minorHAnsi"/>
          <w:b/>
          <w:sz w:val="40"/>
          <w:szCs w:val="40"/>
        </w:rPr>
        <w:t xml:space="preserve">he Plant Library </w:t>
      </w:r>
    </w:p>
    <w:p>
      <w:pPr>
        <w:pStyle w:val="Normal"/>
        <w:rPr/>
      </w:pPr>
      <w:hyperlink r:id="rId73">
        <w:r>
          <w:rPr>
            <w:rStyle w:val="InternetLink"/>
            <w:rFonts w:cs="Calibri" w:ascii="Calibri" w:hAnsi="Calibri" w:asciiTheme="minorHAnsi" w:cstheme="minorHAnsi" w:hAnsiTheme="minorHAnsi"/>
            <w:sz w:val="24"/>
            <w:szCs w:val="24"/>
          </w:rPr>
          <w:t>Sarah.Baker@theplantlibrary.org.uk</w:t>
        </w:r>
      </w:hyperlink>
    </w:p>
    <w:p>
      <w:pPr>
        <w:pStyle w:val="Normal"/>
        <w:rPr/>
      </w:pPr>
      <w:hyperlink r:id="rId74">
        <w:r>
          <w:rPr>
            <w:rStyle w:val="InternetLink"/>
            <w:rFonts w:cs="Calibri" w:ascii="Calibri" w:hAnsi="Calibri" w:asciiTheme="minorHAnsi" w:cstheme="minorHAnsi" w:hAnsiTheme="minorHAnsi"/>
            <w:sz w:val="24"/>
            <w:szCs w:val="24"/>
          </w:rPr>
          <w:t>Charlotte.Hooley@theplantlibrary.org.uk</w:t>
        </w:r>
      </w:hyperlink>
      <w:r>
        <w:rPr>
          <w:rFonts w:cs="Calibri" w:ascii="Calibri" w:hAnsi="Calibri" w:asciiTheme="minorHAnsi" w:cstheme="minorHAnsi" w:hAnsiTheme="minorHAnsi"/>
          <w:sz w:val="24"/>
          <w:szCs w:val="24"/>
        </w:rPr>
        <w:t xml:space="preserve"> </w:t>
      </w:r>
    </w:p>
    <w:p>
      <w:pPr>
        <w:pStyle w:val="Normal"/>
        <w:rPr/>
      </w:pPr>
      <w:r>
        <w:rPr>
          <w:rFonts w:cs="Calibri" w:ascii="Calibri" w:hAnsi="Calibri" w:asciiTheme="minorHAnsi" w:cstheme="minorHAnsi" w:hAnsiTheme="minorHAnsi"/>
        </w:rPr>
        <w:t>At the Pocket Park community garden every Sunday 11am-1pm</w:t>
      </w:r>
    </w:p>
    <w:p>
      <w:pPr>
        <w:pStyle w:val="Normal"/>
        <w:rPr>
          <w:rFonts w:ascii="Calibri" w:hAnsi="Calibri" w:cs="Calibri" w:asciiTheme="minorHAnsi" w:cstheme="minorHAnsi" w:hAnsiTheme="minorHAnsi"/>
          <w:color w:val="1D2129"/>
          <w:highlight w:val="white"/>
        </w:rPr>
      </w:pPr>
      <w:r>
        <w:rPr>
          <w:rFonts w:cs="Calibri" w:cstheme="minorHAnsi" w:ascii="Calibri" w:hAnsi="Calibri"/>
          <w:color w:val="1D2129"/>
          <w:shd w:fill="FFFFFF" w:val="clear"/>
        </w:rPr>
      </w:r>
    </w:p>
    <w:p>
      <w:pPr>
        <w:pStyle w:val="Normal"/>
        <w:rPr/>
      </w:pPr>
      <w:r>
        <w:rPr>
          <w:rFonts w:cs="Calibri" w:ascii="Calibri" w:hAnsi="Calibri" w:asciiTheme="minorHAnsi" w:cstheme="minorHAnsi" w:hAnsiTheme="minorHAnsi"/>
          <w:color w:val="1D2129"/>
          <w:shd w:fill="FFFFFF" w:val="clear"/>
        </w:rPr>
        <w:t>The Plant Library is a small community project, based in the Broxtowe, Strelley and Aspley areas. Our aims are to provide free plants and gardening equipment to groups and individuals, through outreach and events, to tackle social and environmental problems</w:t>
      </w:r>
      <w:r>
        <w:rPr>
          <w:rFonts w:cs="Calibri" w:ascii="Calibri" w:hAnsi="Calibri" w:asciiTheme="minorHAnsi" w:cstheme="minorHAnsi" w:hAnsiTheme="minorHAnsi"/>
          <w:color w:val="1D2129"/>
          <w:sz w:val="18"/>
          <w:szCs w:val="18"/>
          <w:shd w:fill="FFFFFF" w:val="clear"/>
        </w:rPr>
        <w:t>.</w:t>
      </w:r>
    </w:p>
    <w:p>
      <w:pPr>
        <w:pStyle w:val="Normal"/>
        <w:rPr/>
      </w:pPr>
      <w:r>
        <w:rPr/>
      </w:r>
    </w:p>
    <w:p>
      <w:pPr>
        <w:pStyle w:val="Normal"/>
        <w:rPr>
          <w:rFonts w:ascii="Calibri" w:hAnsi="Calibri" w:cs="Calibri" w:asciiTheme="minorHAnsi" w:cstheme="minorHAnsi" w:hAnsiTheme="minorHAnsi"/>
          <w:sz w:val="40"/>
          <w:szCs w:val="40"/>
        </w:rPr>
      </w:pPr>
      <w:r>
        <w:rPr>
          <w:rFonts w:cs="Calibri" w:cstheme="minorHAnsi" w:ascii="Calibri" w:hAnsi="Calibri"/>
          <w:sz w:val="40"/>
          <w:szCs w:val="40"/>
        </w:rPr>
      </w:r>
    </w:p>
    <w:p>
      <w:pPr>
        <w:pStyle w:val="Normal"/>
        <w:rPr/>
      </w:pPr>
      <w:r>
        <w:drawing>
          <wp:anchor behindDoc="0" distT="0" distB="0" distL="114300" distR="114300" simplePos="0" locked="0" layoutInCell="1" allowOverlap="1" relativeHeight="38">
            <wp:simplePos x="0" y="0"/>
            <wp:positionH relativeFrom="column">
              <wp:posOffset>4257675</wp:posOffset>
            </wp:positionH>
            <wp:positionV relativeFrom="paragraph">
              <wp:posOffset>190500</wp:posOffset>
            </wp:positionV>
            <wp:extent cx="2171700" cy="536575"/>
            <wp:effectExtent l="0" t="0" r="0" b="0"/>
            <wp:wrapSquare wrapText="bothSides"/>
            <wp:docPr id="35" name="Image4" descr="RootsOut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4" descr="RootsOut LOGO.png"/>
                    <pic:cNvPicPr>
                      <a:picLocks noChangeAspect="1" noChangeArrowheads="1"/>
                    </pic:cNvPicPr>
                  </pic:nvPicPr>
                  <pic:blipFill>
                    <a:blip r:embed="rId75"/>
                    <a:stretch>
                      <a:fillRect/>
                    </a:stretch>
                  </pic:blipFill>
                  <pic:spPr bwMode="auto">
                    <a:xfrm>
                      <a:off x="0" y="0"/>
                      <a:ext cx="2171700" cy="536575"/>
                    </a:xfrm>
                    <a:prstGeom prst="rect">
                      <a:avLst/>
                    </a:prstGeom>
                  </pic:spPr>
                </pic:pic>
              </a:graphicData>
            </a:graphic>
          </wp:anchor>
        </w:drawing>
      </w:r>
      <w:r>
        <w:rPr>
          <w:rFonts w:cs="Calibri" w:ascii="Calibri" w:hAnsi="Calibri" w:asciiTheme="minorHAnsi" w:cstheme="minorHAnsi" w:hAnsiTheme="minorHAnsi"/>
          <w:b/>
          <w:sz w:val="40"/>
          <w:szCs w:val="40"/>
        </w:rPr>
        <w:t>R</w:t>
      </w:r>
      <w:r>
        <w:rPr>
          <w:rFonts w:cs="Calibri" w:ascii="Calibri" w:hAnsi="Calibri" w:asciiTheme="minorHAnsi" w:cstheme="minorHAnsi" w:hAnsiTheme="minorHAnsi"/>
          <w:b/>
          <w:sz w:val="40"/>
          <w:szCs w:val="40"/>
        </w:rPr>
        <w:t>oots Out</w:t>
        <w:tab/>
        <w:tab/>
        <w:tab/>
        <w:tab/>
      </w:r>
    </w:p>
    <w:p>
      <w:pPr>
        <w:pStyle w:val="Normal"/>
        <w:rPr/>
      </w:pPr>
      <w:r>
        <w:rPr/>
      </w:r>
    </w:p>
    <w:p>
      <w:pPr>
        <w:pStyle w:val="Normal"/>
        <w:rPr/>
      </w:pPr>
      <w:r>
        <w:rPr>
          <w:rFonts w:cs="Calibri" w:ascii="Calibri" w:hAnsi="Calibri" w:asciiTheme="minorHAnsi" w:cstheme="minorHAnsi" w:hAnsiTheme="minorHAnsi"/>
        </w:rPr>
        <w:t>158 Grindon Crescent, Bulwell, NG6 8BW</w:t>
      </w:r>
    </w:p>
    <w:p>
      <w:pPr>
        <w:pStyle w:val="Normal"/>
        <w:rPr/>
      </w:pPr>
      <w:r>
        <w:rPr>
          <w:rFonts w:cs="Calibri" w:ascii="Calibri" w:hAnsi="Calibri" w:asciiTheme="minorHAnsi" w:cstheme="minorHAnsi" w:hAnsiTheme="minorHAnsi"/>
        </w:rPr>
        <w:t>Phone: 07769312531</w:t>
      </w:r>
    </w:p>
    <w:p>
      <w:pPr>
        <w:pStyle w:val="Normal"/>
        <w:rPr/>
      </w:pPr>
      <w:r>
        <w:rPr>
          <w:rFonts w:cs="Calibri" w:ascii="Calibri" w:hAnsi="Calibri" w:asciiTheme="minorHAnsi" w:cstheme="minorHAnsi" w:hAnsiTheme="minorHAnsi"/>
        </w:rPr>
        <w:t xml:space="preserve">Email: </w:t>
      </w:r>
      <w:hyperlink r:id="rId76" w:tgtFrame="_blank">
        <w:r>
          <w:rPr>
            <w:rStyle w:val="InternetLink"/>
            <w:rFonts w:cs="Calibri" w:ascii="Calibri" w:hAnsi="Calibri" w:asciiTheme="minorHAnsi" w:cstheme="minorHAnsi" w:hAnsiTheme="minorHAnsi"/>
          </w:rPr>
          <w:t>info@rootsout.com</w:t>
        </w:r>
      </w:hyperlink>
    </w:p>
    <w:p>
      <w:pPr>
        <w:pStyle w:val="Normal"/>
        <w:rPr/>
      </w:pPr>
      <w:r>
        <w:rPr>
          <w:rFonts w:cs="Calibri" w:ascii="Calibri" w:hAnsi="Calibri" w:asciiTheme="minorHAnsi" w:cstheme="minorHAnsi" w:hAnsiTheme="minorHAnsi"/>
        </w:rPr>
        <w:t xml:space="preserve">Website </w:t>
      </w:r>
      <w:hyperlink r:id="rId77" w:tgtFrame="_blank">
        <w:r>
          <w:rPr>
            <w:rStyle w:val="InternetLink"/>
            <w:rFonts w:cs="Calibri" w:ascii="Calibri" w:hAnsi="Calibri" w:asciiTheme="minorHAnsi" w:cstheme="minorHAnsi" w:hAnsiTheme="minorHAnsi"/>
          </w:rPr>
          <w:t>www.rootsout.com</w:t>
        </w:r>
      </w:hyperlink>
    </w:p>
    <w:p>
      <w:pPr>
        <w:pStyle w:val="Normal"/>
        <w:rPr/>
      </w:pPr>
      <w:r>
        <w:rPr>
          <w:rFonts w:cs="Calibri" w:ascii="Calibri" w:hAnsi="Calibri" w:asciiTheme="minorHAnsi" w:cstheme="minorHAnsi" w:hAnsiTheme="minorHAnsi"/>
        </w:rPr>
        <w:t>Facebook: @rootsout</w:t>
      </w:r>
    </w:p>
    <w:p>
      <w:pPr>
        <w:pStyle w:val="Normal"/>
        <w:rPr>
          <w:rFonts w:ascii="Calibri" w:hAnsi="Calibri" w:cs="Calibri" w:asciiTheme="minorHAnsi" w:cstheme="minorHAnsi" w:hAnsiTheme="minorHAnsi"/>
        </w:rPr>
      </w:pPr>
      <w:r>
        <w:rPr>
          <w:rFonts w:cs="Calibri" w:cstheme="minorHAnsi" w:ascii="Calibri" w:hAnsi="Calibri"/>
        </w:rPr>
      </w:r>
    </w:p>
    <w:p>
      <w:pPr>
        <w:pStyle w:val="Normal"/>
        <w:rPr/>
      </w:pPr>
      <w:r>
        <w:rPr>
          <w:rFonts w:cs="Calibri" w:ascii="Calibri" w:hAnsi="Calibri" w:asciiTheme="minorHAnsi" w:cstheme="minorHAnsi" w:hAnsiTheme="minorHAnsi"/>
        </w:rPr>
        <w:t>Roots Out is a new social enterprise intending to use an allotment space in Bulwell to grow vegetables commercially and teach/ encourage local school groups &amp; residents to urban farm. Money raised from sold fresh produce will be used to setup additional raised beds in schools, households, churches and public spaces, accessible to those we have taught. They will be provided with composting units, grow guides and tools to maintain the spaces. Our growers will also be allocated digital &amp; physical market space where they can sell or trade their produce as they see fit. Alternatively they will be put in touch with local social eating hubs or food banks that would gratefully accept donations. Key aims: promote mental &amp; physical health, increase access to affordable/ locally-grown veg, sustainably support urban biodiversity. </w:t>
      </w:r>
    </w:p>
    <w:p>
      <w:pPr>
        <w:pStyle w:val="Normal"/>
        <w:rPr>
          <w:rFonts w:ascii="Calibri" w:hAnsi="Calibri" w:cs="Calibri" w:asciiTheme="minorHAnsi" w:cstheme="minorHAnsi" w:hAnsiTheme="minorHAnsi"/>
          <w:b/>
          <w:b/>
          <w:sz w:val="40"/>
          <w:szCs w:val="40"/>
        </w:rPr>
      </w:pPr>
      <w:r>
        <w:rPr>
          <w:rFonts w:cs="Calibri" w:cstheme="minorHAnsi" w:ascii="Calibri" w:hAnsi="Calibri"/>
          <w:b/>
          <w:sz w:val="40"/>
          <w:szCs w:val="40"/>
        </w:rPr>
      </w:r>
    </w:p>
    <w:p>
      <w:pPr>
        <w:pStyle w:val="Normal"/>
        <w:rPr>
          <w:rFonts w:ascii="Calibri" w:hAnsi="Calibri" w:asciiTheme="minorHAnsi" w:hAnsiTheme="minorHAnsi"/>
          <w:b/>
          <w:b/>
          <w:sz w:val="40"/>
          <w:szCs w:val="40"/>
        </w:rPr>
      </w:pPr>
      <w:r>
        <w:rPr>
          <w:rFonts w:asciiTheme="minorHAnsi" w:hAnsiTheme="minorHAnsi" w:ascii="Calibri" w:hAnsi="Calibri"/>
          <w:b/>
          <w:sz w:val="40"/>
          <w:szCs w:val="40"/>
        </w:rPr>
      </w:r>
    </w:p>
    <w:p>
      <w:pPr>
        <w:pStyle w:val="Normal"/>
        <w:rPr>
          <w:rFonts w:ascii="Calibri" w:hAnsi="Calibri" w:asciiTheme="minorHAnsi" w:hAnsiTheme="minorHAnsi"/>
          <w:b/>
          <w:b/>
          <w:sz w:val="40"/>
          <w:szCs w:val="40"/>
        </w:rPr>
      </w:pPr>
      <w:r>
        <w:rPr>
          <w:rFonts w:asciiTheme="minorHAnsi" w:hAnsiTheme="minorHAnsi" w:ascii="Calibri" w:hAnsi="Calibri"/>
          <w:b/>
          <w:sz w:val="40"/>
          <w:szCs w:val="40"/>
        </w:rPr>
      </w:r>
    </w:p>
    <w:p>
      <w:pPr>
        <w:pStyle w:val="Normal"/>
        <w:rPr/>
      </w:pPr>
      <w:r>
        <w:drawing>
          <wp:anchor behindDoc="1" distT="0" distB="0" distL="114300" distR="114300" simplePos="0" locked="0" layoutInCell="1" allowOverlap="1" relativeHeight="34">
            <wp:simplePos x="0" y="0"/>
            <wp:positionH relativeFrom="page">
              <wp:posOffset>5075555</wp:posOffset>
            </wp:positionH>
            <wp:positionV relativeFrom="page">
              <wp:posOffset>8243570</wp:posOffset>
            </wp:positionV>
            <wp:extent cx="1724025" cy="552450"/>
            <wp:effectExtent l="0" t="0" r="0" b="0"/>
            <wp:wrapSquare wrapText="bothSides"/>
            <wp:docPr id="36"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5" descr=""/>
                    <pic:cNvPicPr>
                      <a:picLocks noChangeAspect="1" noChangeArrowheads="1"/>
                    </pic:cNvPicPr>
                  </pic:nvPicPr>
                  <pic:blipFill>
                    <a:blip r:embed="rId78"/>
                    <a:stretch>
                      <a:fillRect/>
                    </a:stretch>
                  </pic:blipFill>
                  <pic:spPr bwMode="auto">
                    <a:xfrm>
                      <a:off x="0" y="0"/>
                      <a:ext cx="1724025" cy="552450"/>
                    </a:xfrm>
                    <a:prstGeom prst="rect">
                      <a:avLst/>
                    </a:prstGeom>
                  </pic:spPr>
                </pic:pic>
              </a:graphicData>
            </a:graphic>
          </wp:anchor>
        </w:drawing>
      </w:r>
      <w:r>
        <w:rPr>
          <w:rFonts w:ascii="Calibri" w:hAnsi="Calibri" w:asciiTheme="minorHAnsi" w:hAnsiTheme="minorHAnsi"/>
          <w:b/>
          <w:sz w:val="40"/>
          <w:szCs w:val="40"/>
        </w:rPr>
        <w:t>T</w:t>
      </w:r>
      <w:r>
        <w:rPr>
          <w:rFonts w:ascii="Calibri" w:hAnsi="Calibri" w:asciiTheme="minorHAnsi" w:hAnsiTheme="minorHAnsi"/>
          <w:b/>
          <w:sz w:val="40"/>
          <w:szCs w:val="40"/>
        </w:rPr>
        <w:t>ransition Sherwood Gardens</w:t>
        <w:tab/>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 xml:space="preserve">Web: </w:t>
      </w:r>
      <w:hyperlink r:id="rId79">
        <w:r>
          <w:rPr>
            <w:rStyle w:val="InternetLink"/>
            <w:rFonts w:ascii="Calibri" w:hAnsi="Calibri" w:asciiTheme="minorHAnsi" w:hAnsiTheme="minorHAnsi"/>
          </w:rPr>
          <w:t>transitionsherwood.weebly.com/index.html</w:t>
        </w:r>
      </w:hyperlink>
      <w:r>
        <w:rPr>
          <w:rStyle w:val="InternetLink"/>
          <w:rFonts w:ascii="Calibri" w:hAnsi="Calibri" w:asciiTheme="minorHAnsi" w:hAnsiTheme="minorHAnsi"/>
        </w:rPr>
        <w:br/>
      </w:r>
    </w:p>
    <w:p>
      <w:pPr>
        <w:pStyle w:val="Normal"/>
        <w:rPr/>
      </w:pPr>
      <w:r>
        <w:rPr/>
        <w:drawing>
          <wp:inline distT="0" distB="0" distL="0" distR="0">
            <wp:extent cx="396240" cy="353695"/>
            <wp:effectExtent l="0" t="0" r="0" b="0"/>
            <wp:docPr id="37" name="Picture 4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40" descr=""/>
                    <pic:cNvPicPr>
                      <a:picLocks noChangeAspect="1" noChangeArrowheads="1"/>
                    </pic:cNvPicPr>
                  </pic:nvPicPr>
                  <pic:blipFill>
                    <a:blip r:embed="rId80"/>
                    <a:stretch>
                      <a:fillRect/>
                    </a:stretch>
                  </pic:blipFill>
                  <pic:spPr bwMode="auto">
                    <a:xfrm>
                      <a:off x="0" y="0"/>
                      <a:ext cx="396240" cy="353695"/>
                    </a:xfrm>
                    <a:prstGeom prst="rect">
                      <a:avLst/>
                    </a:prstGeom>
                  </pic:spPr>
                </pic:pic>
              </a:graphicData>
            </a:graphic>
          </wp:inline>
        </w:drawing>
      </w:r>
      <w:r>
        <w:rPr>
          <w:rFonts w:ascii="Calibri" w:hAnsi="Calibri" w:asciiTheme="minorHAnsi" w:hAnsiTheme="minorHAnsi"/>
        </w:rPr>
        <w:br/>
      </w:r>
      <w:r>
        <w:rPr>
          <w:rFonts w:ascii="Calibri" w:hAnsi="Calibri" w:asciiTheme="minorHAnsi" w:hAnsiTheme="minorHAnsi"/>
          <w:b/>
        </w:rPr>
        <w:br/>
        <w:t>Community Food Garden</w:t>
      </w:r>
    </w:p>
    <w:p>
      <w:pPr>
        <w:pStyle w:val="Normal"/>
        <w:rPr/>
      </w:pPr>
      <w:r>
        <w:rPr>
          <w:rFonts w:ascii="Calibri" w:hAnsi="Calibri" w:asciiTheme="minorHAnsi" w:hAnsiTheme="minorHAnsi"/>
        </w:rPr>
        <w:t xml:space="preserve">Sherwood Community Centre, Woodthorpe House, Mansfield Rd, Sherwood, Nottingham, NG5 3FN. </w:t>
        <w:br/>
        <w:t>Tel: 0798 4480 281</w:t>
        <w:br/>
      </w:r>
    </w:p>
    <w:p>
      <w:pPr>
        <w:pStyle w:val="Normal"/>
        <w:rPr/>
      </w:pPr>
      <w:r>
        <w:rPr>
          <w:rFonts w:ascii="Calibri" w:hAnsi="Calibri" w:asciiTheme="minorHAnsi" w:hAnsiTheme="minorHAnsi"/>
        </w:rPr>
        <w:t xml:space="preserve">The ‘food garden’ developed on a small piece of land behind the community centre emphasizes growing food, with a mix of shared areas and individual mini-plots, and aims to keep the overall feel and look of a garden rather than allotments. Work on the garden started in 2009. Gardeners are local people and groups, and we link up with </w:t>
      </w:r>
      <w:hyperlink r:id="rId81">
        <w:r>
          <w:rPr>
            <w:rStyle w:val="InternetLink"/>
            <w:rFonts w:ascii="Calibri" w:hAnsi="Calibri" w:asciiTheme="minorHAnsi" w:hAnsiTheme="minorHAnsi"/>
          </w:rPr>
          <w:t xml:space="preserve">Sherwood Community Association </w:t>
        </w:r>
      </w:hyperlink>
      <w:r>
        <w:rPr>
          <w:rFonts w:ascii="Calibri" w:hAnsi="Calibri" w:asciiTheme="minorHAnsi" w:hAnsiTheme="minorHAnsi"/>
        </w:rPr>
        <w:t>events.</w:t>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b/>
        </w:rPr>
        <w:br/>
        <w:t>Edingley Square Community Garden</w:t>
      </w:r>
    </w:p>
    <w:p>
      <w:pPr>
        <w:pStyle w:val="Normal"/>
        <w:rPr/>
      </w:pPr>
      <w:r>
        <w:rPr>
          <w:rFonts w:ascii="Calibri" w:hAnsi="Calibri" w:asciiTheme="minorHAnsi" w:hAnsiTheme="minorHAnsi"/>
        </w:rPr>
        <w:t xml:space="preserve">Between11-12 Edingley Square Sherwood Nottingham NG5 3DU </w:t>
        <w:br/>
        <w:t>Tel: 07905373854</w:t>
      </w:r>
    </w:p>
    <w:p>
      <w:pPr>
        <w:pStyle w:val="Normal"/>
        <w:rPr/>
      </w:pPr>
      <w:r>
        <w:rPr>
          <w:rFonts w:ascii="Calibri" w:hAnsi="Calibri" w:asciiTheme="minorHAnsi" w:hAnsiTheme="minorHAnsi"/>
        </w:rPr>
        <w:t xml:space="preserve">email: </w:t>
      </w:r>
      <w:hyperlink r:id="rId82">
        <w:r>
          <w:rPr>
            <w:rStyle w:val="InternetLink"/>
            <w:rFonts w:ascii="Calibri" w:hAnsi="Calibri" w:asciiTheme="minorHAnsi" w:hAnsiTheme="minorHAnsi"/>
          </w:rPr>
          <w:t>holmesnicola@rocketmail.com</w:t>
        </w:r>
      </w:hyperlink>
      <w:r>
        <w:rPr>
          <w:rFonts w:ascii="Calibri" w:hAnsi="Calibri" w:asciiTheme="minorHAnsi" w:hAnsiTheme="minorHAnsi"/>
        </w:rPr>
        <w:br/>
      </w:r>
    </w:p>
    <w:p>
      <w:pPr>
        <w:pStyle w:val="Normal"/>
        <w:rPr/>
      </w:pPr>
      <w:r>
        <w:rPr>
          <w:rFonts w:ascii="Calibri" w:hAnsi="Calibri" w:asciiTheme="minorHAnsi" w:hAnsiTheme="minorHAnsi"/>
        </w:rPr>
        <w:t>Transition Sherwood, with support from Neighbourhood Services and Nottingham City Homes, has helped local residents turn a patch of waste ground into a productive and attractive garden. Over the last two years an overgrown piece of land now has communal areas with fruit trees and soft fruit as well as individual small plots for gardeners to grow produce. The garden is full of wildflowers and bees in the summer with flocks of sparrows in the hedges and frogs in the pond. The garden was awarded a Level 4 Award from Nottingham in Bloom in 2015 which was quite an achievement for the first year of growing. There are now 11 small plots which are all in use, extra help is always welcome on the working party days, tending the communal spaces on the 2nd Sunday of the month 11am-1pm</w:t>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b/>
          <w:b/>
          <w:sz w:val="40"/>
          <w:szCs w:val="40"/>
        </w:rPr>
      </w:pPr>
      <w:r>
        <w:rPr>
          <w:rFonts w:asciiTheme="minorHAnsi" w:hAnsiTheme="minorHAnsi" w:ascii="Calibri" w:hAnsi="Calibri"/>
          <w:b/>
          <w:sz w:val="40"/>
          <w:szCs w:val="40"/>
        </w:rPr>
      </w:r>
    </w:p>
    <w:p>
      <w:pPr>
        <w:pStyle w:val="Normal"/>
        <w:rPr/>
      </w:pPr>
      <w:r>
        <w:drawing>
          <wp:anchor behindDoc="1" distT="0" distB="0" distL="114300" distR="114300" simplePos="0" locked="0" layoutInCell="1" allowOverlap="1" relativeHeight="39">
            <wp:simplePos x="0" y="0"/>
            <wp:positionH relativeFrom="column">
              <wp:posOffset>5140325</wp:posOffset>
            </wp:positionH>
            <wp:positionV relativeFrom="paragraph">
              <wp:posOffset>96520</wp:posOffset>
            </wp:positionV>
            <wp:extent cx="1095375" cy="1095375"/>
            <wp:effectExtent l="0" t="0" r="0" b="0"/>
            <wp:wrapSquare wrapText="bothSides"/>
            <wp:docPr id="38" name="Picture 3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3" descr=""/>
                    <pic:cNvPicPr>
                      <a:picLocks noChangeAspect="1" noChangeArrowheads="1"/>
                    </pic:cNvPicPr>
                  </pic:nvPicPr>
                  <pic:blipFill>
                    <a:blip r:embed="rId83"/>
                    <a:stretch>
                      <a:fillRect/>
                    </a:stretch>
                  </pic:blipFill>
                  <pic:spPr bwMode="auto">
                    <a:xfrm>
                      <a:off x="0" y="0"/>
                      <a:ext cx="1095375" cy="1095375"/>
                    </a:xfrm>
                    <a:prstGeom prst="rect">
                      <a:avLst/>
                    </a:prstGeom>
                  </pic:spPr>
                </pic:pic>
              </a:graphicData>
            </a:graphic>
          </wp:anchor>
        </w:drawing>
      </w:r>
      <w:r>
        <w:rPr>
          <w:rFonts w:ascii="Calibri" w:hAnsi="Calibri" w:asciiTheme="minorHAnsi" w:hAnsiTheme="minorHAnsi"/>
          <w:b/>
          <w:sz w:val="40"/>
          <w:szCs w:val="40"/>
        </w:rPr>
        <w:t>W</w:t>
      </w:r>
      <w:r>
        <w:rPr>
          <w:rFonts w:ascii="Calibri" w:hAnsi="Calibri" w:asciiTheme="minorHAnsi" w:hAnsiTheme="minorHAnsi"/>
          <w:b/>
          <w:sz w:val="40"/>
          <w:szCs w:val="40"/>
        </w:rPr>
        <w:t>indmill Community Gardens</w:t>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Ascot Road, Aspley Lane, Bobbersmill, Nottingham, NG8 5HD</w:t>
      </w:r>
    </w:p>
    <w:p>
      <w:pPr>
        <w:pStyle w:val="Normal"/>
        <w:rPr/>
      </w:pPr>
      <w:r>
        <w:rPr>
          <w:rFonts w:ascii="Calibri" w:hAnsi="Calibri" w:asciiTheme="minorHAnsi" w:hAnsiTheme="minorHAnsi"/>
        </w:rPr>
        <w:t>Tel: 07816899978</w:t>
      </w:r>
    </w:p>
    <w:p>
      <w:pPr>
        <w:pStyle w:val="Normal"/>
        <w:rPr/>
      </w:pPr>
      <w:r>
        <w:rPr>
          <w:rFonts w:ascii="Calibri" w:hAnsi="Calibri" w:asciiTheme="minorHAnsi" w:hAnsiTheme="minorHAnsi"/>
        </w:rPr>
        <w:t xml:space="preserve">email: </w:t>
      </w:r>
      <w:hyperlink r:id="rId84">
        <w:r>
          <w:rPr>
            <w:rStyle w:val="InternetLink"/>
            <w:rFonts w:ascii="Calibri" w:hAnsi="Calibri" w:asciiTheme="minorHAnsi" w:hAnsiTheme="minorHAnsi"/>
          </w:rPr>
          <w:t>wcgnottingham@virginmedia.com</w:t>
        </w:r>
      </w:hyperlink>
    </w:p>
    <w:p>
      <w:pPr>
        <w:pStyle w:val="Normal"/>
        <w:rPr/>
      </w:pPr>
      <w:r>
        <w:drawing>
          <wp:anchor behindDoc="1" distT="0" distB="0" distL="0" distR="0" simplePos="0" locked="0" layoutInCell="1" allowOverlap="1" relativeHeight="40">
            <wp:simplePos x="0" y="0"/>
            <wp:positionH relativeFrom="column">
              <wp:posOffset>41910</wp:posOffset>
            </wp:positionH>
            <wp:positionV relativeFrom="paragraph">
              <wp:posOffset>393065</wp:posOffset>
            </wp:positionV>
            <wp:extent cx="381000" cy="342265"/>
            <wp:effectExtent l="0" t="0" r="0" b="0"/>
            <wp:wrapNone/>
            <wp:docPr id="39" name="Picture 3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4" descr=""/>
                    <pic:cNvPicPr>
                      <a:picLocks noChangeAspect="1" noChangeArrowheads="1"/>
                    </pic:cNvPicPr>
                  </pic:nvPicPr>
                  <pic:blipFill>
                    <a:blip r:embed="rId85"/>
                    <a:stretch>
                      <a:fillRect/>
                    </a:stretch>
                  </pic:blipFill>
                  <pic:spPr bwMode="auto">
                    <a:xfrm>
                      <a:off x="0" y="0"/>
                      <a:ext cx="381000" cy="342265"/>
                    </a:xfrm>
                    <a:prstGeom prst="rect">
                      <a:avLst/>
                    </a:prstGeom>
                  </pic:spPr>
                </pic:pic>
              </a:graphicData>
            </a:graphic>
          </wp:anchor>
        </w:drawing>
      </w:r>
      <w:r>
        <w:rPr>
          <w:rFonts w:ascii="Calibri" w:hAnsi="Calibri" w:asciiTheme="minorHAnsi" w:hAnsiTheme="minorHAnsi"/>
        </w:rPr>
        <w:t>w</w:t>
      </w:r>
      <w:r>
        <w:rPr>
          <w:rFonts w:ascii="Calibri" w:hAnsi="Calibri" w:asciiTheme="minorHAnsi" w:hAnsiTheme="minorHAnsi"/>
        </w:rPr>
        <w:t xml:space="preserve">eb: </w:t>
      </w:r>
      <w:hyperlink r:id="rId86">
        <w:r>
          <w:rPr>
            <w:rStyle w:val="InternetLink"/>
            <w:rFonts w:ascii="Calibri" w:hAnsi="Calibri" w:asciiTheme="minorHAnsi" w:hAnsiTheme="minorHAnsi"/>
          </w:rPr>
          <w:t>windmillcommunitygardens.blogspot.com</w:t>
        </w:r>
      </w:hyperlink>
      <w:r>
        <w:rPr>
          <w:rStyle w:val="InternetLink"/>
          <w:rFonts w:ascii="Calibri" w:hAnsi="Calibri" w:asciiTheme="minorHAnsi" w:hAnsiTheme="minorHAnsi"/>
        </w:rPr>
        <w:br/>
      </w:r>
      <w:r>
        <w:rPr>
          <w:rFonts w:ascii="Calibri" w:hAnsi="Calibri" w:asciiTheme="minorHAnsi" w:hAnsiTheme="minorHAnsi"/>
        </w:rPr>
        <w:b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Fonts w:ascii="Calibri" w:hAnsi="Calibri" w:asciiTheme="minorHAnsi" w:hAnsiTheme="minorHAnsi"/>
        </w:rPr>
        <w:t xml:space="preserve">Aims to get the community growing and eating in a sustainable and healthy way, with volunteer, group and school sessions throughout the year. Volunteer days every Monday and Thursday and some Saturdays. Otherwise open by arrangement. Open days and events open to all. Focus on adapting growing to climate change, health, re-use and recycling. Outdoor cooking facilities, meeting space in summer. </w:t>
      </w:r>
      <w:bookmarkStart w:id="7" w:name="page4"/>
      <w:bookmarkStart w:id="8" w:name="page5"/>
      <w:bookmarkStart w:id="9" w:name="page6"/>
      <w:bookmarkEnd w:id="7"/>
      <w:bookmarkEnd w:id="8"/>
      <w:bookmarkEnd w:id="9"/>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rFonts w:ascii="Calibri" w:hAnsi="Calibri" w:asciiTheme="minorHAnsi" w:hAnsiTheme="minorHAnsi"/>
        </w:rPr>
      </w:pPr>
      <w:r>
        <w:rPr>
          <w:rFonts w:asciiTheme="minorHAnsi" w:hAnsiTheme="minorHAnsi" w:ascii="Calibri" w:hAnsi="Calibri"/>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Calibri body">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en-GB" w:eastAsia="zh-CN" w:bidi="hi-IN"/>
      </w:rPr>
    </w:rPrDefault>
    <w:pPrDefault>
      <w:pPr>
        <w:widowControl/>
      </w:pPr>
    </w:pPrDefault>
  </w:docDefaults>
  <w:style w:type="paragraph" w:styleId="Normal">
    <w:name w:val="Normal"/>
    <w:qFormat/>
    <w:pPr>
      <w:widowControl/>
    </w:pPr>
    <w:rPr>
      <w:rFonts w:ascii="Liberation Serif" w:hAnsi="Liberation Serif" w:eastAsia="Songti SC" w:cs="Arial Unicode MS"/>
      <w:color w:val="auto"/>
      <w:kern w:val="2"/>
      <w:sz w:val="24"/>
      <w:szCs w:val="24"/>
      <w:lang w:val="en-GB" w:eastAsia="zh-CN" w:bidi="hi-IN"/>
    </w:rPr>
  </w:style>
  <w:style w:type="character" w:styleId="DefaultParagraphFont">
    <w:name w:val="Default Paragraph Font"/>
    <w:qFormat/>
    <w:rPr/>
  </w:style>
  <w:style w:type="character" w:styleId="InternetLink">
    <w:name w:val="Internet Link"/>
    <w:basedOn w:val="DefaultParagraphFont"/>
    <w:rPr>
      <w:color w:val="0000FF" w:themeColor="hyperlink"/>
      <w:u w:val="single"/>
    </w:rPr>
  </w:style>
  <w:style w:type="character" w:styleId="ListLabel1">
    <w:name w:val="ListLabel 1"/>
    <w:qFormat/>
    <w:rPr>
      <w:rFonts w:ascii="Calibri" w:hAnsi="Calibri" w:cs="" w:asciiTheme="minorHAnsi" w:cstheme="minorBidi" w:hAnsiTheme="minorHAnsi"/>
    </w:rPr>
  </w:style>
  <w:style w:type="character" w:styleId="ListLabel2">
    <w:name w:val="ListLabel 2"/>
    <w:qFormat/>
    <w:rPr>
      <w:rFonts w:ascii="Calibri" w:hAnsi="Calibri" w:asciiTheme="minorHAnsi" w:hAnsiTheme="minorHAnsi"/>
    </w:rPr>
  </w:style>
  <w:style w:type="character" w:styleId="ListLabel3">
    <w:name w:val="ListLabel 3"/>
    <w:qFormat/>
    <w:rPr>
      <w:rFonts w:ascii="Calibri" w:hAnsi="Calibri" w:cs="Calibri"/>
    </w:rPr>
  </w:style>
  <w:style w:type="character" w:styleId="ListLabel4">
    <w:name w:val="ListLabel 4"/>
    <w:qFormat/>
    <w:rPr>
      <w:rFonts w:ascii="Calibri" w:hAnsi="Calibri" w:cs="Calibri" w:asciiTheme="minorHAnsi" w:cstheme="minorHAnsi" w:hAnsiTheme="minorHAnsi"/>
      <w:sz w:val="24"/>
      <w:szCs w:val="24"/>
    </w:rPr>
  </w:style>
  <w:style w:type="character" w:styleId="ListLabel5">
    <w:name w:val="ListLabel 5"/>
    <w:qFormat/>
    <w:rPr>
      <w:rFonts w:ascii="Calibri" w:hAnsi="Calibri" w:cs="Calibri" w:asciiTheme="minorHAnsi" w:cstheme="minorHAnsi" w:hAnsiTheme="minorHAnsi"/>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Autospacing="1" w:afterAutospacing="1"/>
    </w:pPr>
    <w:rPr>
      <w:rFonts w:eastAsia="Times New Roman"/>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farmgarden.org.uk/" TargetMode="External"/><Relationship Id="rId3" Type="http://schemas.openxmlformats.org/officeDocument/2006/relationships/hyperlink" Target="mailto:lynn@farmgarden.org.uk" TargetMode="Externa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hyperlink" Target="mailto:gardens@amcgardens.co.uk" TargetMode="External"/><Relationship Id="rId7" Type="http://schemas.openxmlformats.org/officeDocument/2006/relationships/hyperlink" Target="http://www.amcgardens.co.uk/" TargetMode="External"/><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hyperlink" Target="mailto:graham.heal00@gmail.com" TargetMode="External"/><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hyperlink" Target="mailto:admin@bulwellforestgarden.co.uk" TargetMode="External"/><Relationship Id="rId14" Type="http://schemas.openxmlformats.org/officeDocument/2006/relationships/hyperlink" Target="http://www.bulwellforestgarden.co.uk/" TargetMode="External"/><Relationship Id="rId15" Type="http://schemas.openxmlformats.org/officeDocument/2006/relationships/image" Target="media/image7.jpeg"/><Relationship Id="rId16" Type="http://schemas.openxmlformats.org/officeDocument/2006/relationships/image" Target="media/image8.jpeg"/><Relationship Id="rId17" Type="http://schemas.openxmlformats.org/officeDocument/2006/relationships/hyperlink" Target="mailto:enquiries@diginstapleford.org.uk" TargetMode="External"/><Relationship Id="rId18" Type="http://schemas.openxmlformats.org/officeDocument/2006/relationships/hyperlink" Target="../../..///10.0.0.27/FCFCGDSp/Information/AppData/Local/Temp/www.diginstapleford.org.uk" TargetMode="External"/><Relationship Id="rId19" Type="http://schemas.openxmlformats.org/officeDocument/2006/relationships/hyperlink" Target="https://www.digincommunityallotment.blogspot.co.uk/" TargetMode="External"/><Relationship Id="rId20" Type="http://schemas.openxmlformats.org/officeDocument/2006/relationships/image" Target="media/image9.jpeg"/><Relationship Id="rId21" Type="http://schemas.openxmlformats.org/officeDocument/2006/relationships/image" Target="media/image10.jpeg"/><Relationship Id="rId22" Type="http://schemas.openxmlformats.org/officeDocument/2006/relationships/hyperlink" Target="mailto:info@ecoworks.org.uk" TargetMode="External"/><Relationship Id="rId23" Type="http://schemas.openxmlformats.org/officeDocument/2006/relationships/hyperlink" Target="http://www.ecoworks.org.uk/" TargetMode="External"/><Relationship Id="rId24" Type="http://schemas.openxmlformats.org/officeDocument/2006/relationships/image" Target="media/image11.jpeg"/><Relationship Id="rId25" Type="http://schemas.openxmlformats.org/officeDocument/2006/relationships/hyperlink" Target="mailto:gemma.pillay@nottsrefugeeforum.org.uk" TargetMode="External"/><Relationship Id="rId26" Type="http://schemas.openxmlformats.org/officeDocument/2006/relationships/image" Target="media/image12.png"/><Relationship Id="rId27" Type="http://schemas.openxmlformats.org/officeDocument/2006/relationships/hyperlink" Target="mailto:greensmill@nottinghamcity.gov.uk" TargetMode="External"/><Relationship Id="rId28" Type="http://schemas.openxmlformats.org/officeDocument/2006/relationships/hyperlink" Target="http://www.greensmill.org.uk/" TargetMode="External"/><Relationship Id="rId29" Type="http://schemas.openxmlformats.org/officeDocument/2006/relationships/image" Target="media/image13.jpeg"/><Relationship Id="rId30" Type="http://schemas.openxmlformats.org/officeDocument/2006/relationships/hyperlink" Target="mailto:growinspaces@gmail.com" TargetMode="External"/><Relationship Id="rId31" Type="http://schemas.openxmlformats.org/officeDocument/2006/relationships/image" Target="media/image14.png"/><Relationship Id="rId32" Type="http://schemas.openxmlformats.org/officeDocument/2006/relationships/image" Target="media/image15.jpeg"/><Relationship Id="rId33" Type="http://schemas.openxmlformats.org/officeDocument/2006/relationships/hyperlink" Target="mailto:natureinmind@frameworkha.org" TargetMode="External"/><Relationship Id="rId34" Type="http://schemas.openxmlformats.org/officeDocument/2006/relationships/hyperlink" Target="http://www.frameworkha.org/framework_near_me/1441_nature_in_mind" TargetMode="External"/><Relationship Id="rId35" Type="http://schemas.openxmlformats.org/officeDocument/2006/relationships/image" Target="media/image16.jpeg"/><Relationship Id="rId36" Type="http://schemas.openxmlformats.org/officeDocument/2006/relationships/image" Target="media/image17.jpeg"/><Relationship Id="rId37" Type="http://schemas.openxmlformats.org/officeDocument/2006/relationships/hyperlink" Target="mailto:nottinghamorganicgardeners@gmail.com" TargetMode="External"/><Relationship Id="rId38" Type="http://schemas.openxmlformats.org/officeDocument/2006/relationships/hyperlink" Target="http://nottinghamorganicgardeners.com/" TargetMode="External"/><Relationship Id="rId39" Type="http://schemas.openxmlformats.org/officeDocument/2006/relationships/image" Target="media/image18.jpeg"/><Relationship Id="rId40" Type="http://schemas.openxmlformats.org/officeDocument/2006/relationships/image" Target="media/image19.jpeg"/><Relationship Id="rId41" Type="http://schemas.openxmlformats.org/officeDocument/2006/relationships/hyperlink" Target="mailto:environment.team@ntu.ac.uk" TargetMode="External"/><Relationship Id="rId42" Type="http://schemas.openxmlformats.org/officeDocument/2006/relationships/hyperlink" Target="https://twitter.com/NTUEnvironment" TargetMode="External"/><Relationship Id="rId43" Type="http://schemas.openxmlformats.org/officeDocument/2006/relationships/image" Target="media/image20.jpeg"/><Relationship Id="rId44" Type="http://schemas.openxmlformats.org/officeDocument/2006/relationships/image" Target="media/image21.jpeg"/><Relationship Id="rId45" Type="http://schemas.openxmlformats.org/officeDocument/2006/relationships/hyperlink" Target="mailto:nwtcitygroup@gmail.com" TargetMode="External"/><Relationship Id="rId46" Type="http://schemas.openxmlformats.org/officeDocument/2006/relationships/hyperlink" Target="http://www.wildlifeinthecity.org/" TargetMode="External"/><Relationship Id="rId47" Type="http://schemas.openxmlformats.org/officeDocument/2006/relationships/hyperlink" Target="http://www.nottinghamshirewildlife.org/" TargetMode="External"/><Relationship Id="rId48" Type="http://schemas.openxmlformats.org/officeDocument/2006/relationships/image" Target="media/image22.jpeg"/><Relationship Id="rId49" Type="http://schemas.openxmlformats.org/officeDocument/2006/relationships/image" Target="media/image23.jpeg"/><Relationship Id="rId50" Type="http://schemas.openxmlformats.org/officeDocument/2006/relationships/hyperlink" Target="mailto:jennie@rhubarbfarm.co.uk" TargetMode="External"/><Relationship Id="rId51" Type="http://schemas.openxmlformats.org/officeDocument/2006/relationships/hyperlink" Target="http://www.rhubarbfarm.co.uk/" TargetMode="External"/><Relationship Id="rId52" Type="http://schemas.openxmlformats.org/officeDocument/2006/relationships/image" Target="media/image24.jpeg"/><Relationship Id="rId53" Type="http://schemas.openxmlformats.org/officeDocument/2006/relationships/image" Target="media/image25.jpeg"/><Relationship Id="rId54" Type="http://schemas.openxmlformats.org/officeDocument/2006/relationships/hyperlink" Target="mailto:sherwinroadgarden@gmail.com" TargetMode="External"/><Relationship Id="rId55" Type="http://schemas.openxmlformats.org/officeDocument/2006/relationships/hyperlink" Target="https://twitter.com/sherwinrdgarden" TargetMode="External"/><Relationship Id="rId56" Type="http://schemas.openxmlformats.org/officeDocument/2006/relationships/image" Target="media/image26.jpeg"/><Relationship Id="rId57" Type="http://schemas.openxmlformats.org/officeDocument/2006/relationships/image" Target="media/image27.jpeg"/><Relationship Id="rId58" Type="http://schemas.openxmlformats.org/officeDocument/2006/relationships/hyperlink" Target="mailto:nicola@renewaltrust.org.uk" TargetMode="External"/><Relationship Id="rId59" Type="http://schemas.openxmlformats.org/officeDocument/2006/relationships/hyperlink" Target="http://www.renewaltrust.co.uk/" TargetMode="External"/><Relationship Id="rId60" Type="http://schemas.openxmlformats.org/officeDocument/2006/relationships/image" Target="media/image28.png"/><Relationship Id="rId61" Type="http://schemas.openxmlformats.org/officeDocument/2006/relationships/hyperlink" Target="mailto:info@staa-allotments.org.uk" TargetMode="External"/><Relationship Id="rId62" Type="http://schemas.openxmlformats.org/officeDocument/2006/relationships/hyperlink" Target="http://www.staa-allotments.org.uk/" TargetMode="External"/><Relationship Id="rId63" Type="http://schemas.openxmlformats.org/officeDocument/2006/relationships/image" Target="media/image29.jpeg"/><Relationship Id="rId64" Type="http://schemas.openxmlformats.org/officeDocument/2006/relationships/image" Target="media/image30.jpeg"/><Relationship Id="rId65" Type="http://schemas.openxmlformats.org/officeDocument/2006/relationships/hyperlink" Target="mailto:info@stonebridgecityfarm.com" TargetMode="External"/><Relationship Id="rId66" Type="http://schemas.openxmlformats.org/officeDocument/2006/relationships/hyperlink" Target="http://www.stonebridgecityfarm.com/" TargetMode="External"/><Relationship Id="rId67" Type="http://schemas.openxmlformats.org/officeDocument/2006/relationships/image" Target="media/image31.jpeg"/><Relationship Id="rId68" Type="http://schemas.openxmlformats.org/officeDocument/2006/relationships/image" Target="media/image32.jpeg"/><Relationship Id="rId69" Type="http://schemas.openxmlformats.org/officeDocument/2006/relationships/hyperlink" Target="mailto:contact@summerwood.org.uk" TargetMode="External"/><Relationship Id="rId70" Type="http://schemas.openxmlformats.org/officeDocument/2006/relationships/hyperlink" Target="http://www.summerwood.org.uk/" TargetMode="External"/><Relationship Id="rId71" Type="http://schemas.openxmlformats.org/officeDocument/2006/relationships/image" Target="media/image33.jpeg"/><Relationship Id="rId72" Type="http://schemas.openxmlformats.org/officeDocument/2006/relationships/image" Target="media/image34.png"/><Relationship Id="rId73" Type="http://schemas.openxmlformats.org/officeDocument/2006/relationships/hyperlink" Target="mailto:Sarah.Baker@theplantlibrary.org.uk" TargetMode="External"/><Relationship Id="rId74" Type="http://schemas.openxmlformats.org/officeDocument/2006/relationships/hyperlink" Target="mailto:Charlotte.Hooley@theplantlibrary.org.uk" TargetMode="External"/><Relationship Id="rId75" Type="http://schemas.openxmlformats.org/officeDocument/2006/relationships/image" Target="media/image35.png"/><Relationship Id="rId76" Type="http://schemas.openxmlformats.org/officeDocument/2006/relationships/hyperlink" Target="mailto:info@rootsout.com" TargetMode="External"/><Relationship Id="rId77" Type="http://schemas.openxmlformats.org/officeDocument/2006/relationships/hyperlink" Target="http://www.rootsout.com/" TargetMode="External"/><Relationship Id="rId78" Type="http://schemas.openxmlformats.org/officeDocument/2006/relationships/image" Target="media/image36.png"/><Relationship Id="rId79" Type="http://schemas.openxmlformats.org/officeDocument/2006/relationships/hyperlink" Target="http://transitionsherwood.weebly.com/index.html" TargetMode="External"/><Relationship Id="rId80" Type="http://schemas.openxmlformats.org/officeDocument/2006/relationships/image" Target="media/image37.png"/><Relationship Id="rId81" Type="http://schemas.openxmlformats.org/officeDocument/2006/relationships/hyperlink" Target="http://www.sherwoodcommunitycentre.btck.co.uk/" TargetMode="External"/><Relationship Id="rId82" Type="http://schemas.openxmlformats.org/officeDocument/2006/relationships/hyperlink" Target="mailto:holmesnicola@rocketmail.com" TargetMode="External"/><Relationship Id="rId83" Type="http://schemas.openxmlformats.org/officeDocument/2006/relationships/image" Target="media/image38.jpeg"/><Relationship Id="rId84" Type="http://schemas.openxmlformats.org/officeDocument/2006/relationships/hyperlink" Target="mailto:wcgnottingham@virginmedia.com" TargetMode="External"/><Relationship Id="rId85" Type="http://schemas.openxmlformats.org/officeDocument/2006/relationships/image" Target="media/image39.jpeg"/><Relationship Id="rId86" Type="http://schemas.openxmlformats.org/officeDocument/2006/relationships/hyperlink" Target="http://windmillcommunitygardens.blogspot.co.uk/" TargetMode="External"/><Relationship Id="rId87" Type="http://schemas.openxmlformats.org/officeDocument/2006/relationships/numbering" Target="numbering.xml"/><Relationship Id="rId88" Type="http://schemas.openxmlformats.org/officeDocument/2006/relationships/fontTable" Target="fontTable.xml"/><Relationship Id="rId8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LibreOffice_Vanilla/6.2.5.0$MacOSX_X86_64 LibreOffice_project/9883e6d6b2d958db6253e7b973987bb92094bd0d</Application>
  <Pages>11</Pages>
  <Words>2985</Words>
  <Characters>17301</Characters>
  <CharactersWithSpaces>20207</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2019-11-10T09:10:54Z</dcterms:created>
  <dc:creator/>
  <dc:description/>
  <dc:language>en-GB</dc:language>
  <cp:lastModifiedBy/>
  <dcterms:modified xsi:type="dcterms:W3CDTF">2019-11-10T09:11:28Z</dcterms:modified>
  <cp:revision>1</cp:revision>
  <dc:subject/>
  <dc:title/>
</cp:coreProperties>
</file>