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839B8E" w14:textId="1B2BB00F" w:rsidR="002A45D8" w:rsidRPr="00102EE0" w:rsidRDefault="00D562E4" w:rsidP="00102EE0">
      <w:pPr>
        <w:rPr>
          <w:rFonts w:asciiTheme="majorHAnsi" w:hAnsiTheme="majorHAnsi" w:cstheme="majorHAnsi"/>
          <w:sz w:val="32"/>
          <w:szCs w:val="32"/>
        </w:rPr>
      </w:pPr>
      <w:r>
        <w:rPr>
          <w:rFonts w:asciiTheme="majorHAnsi" w:hAnsiTheme="majorHAnsi" w:cstheme="majorHAnsi"/>
          <w:sz w:val="32"/>
          <w:szCs w:val="32"/>
        </w:rPr>
        <w:t xml:space="preserve">Modified Business Model Canvas                  </w:t>
      </w:r>
      <w:r w:rsidRPr="001D1A44">
        <w:rPr>
          <w:rFonts w:asciiTheme="majorHAnsi" w:hAnsiTheme="majorHAnsi" w:cstheme="majorHAnsi"/>
          <w:sz w:val="32"/>
          <w:szCs w:val="32"/>
        </w:rPr>
        <w:t xml:space="preserve">Name:                                           </w:t>
      </w:r>
      <w:r>
        <w:rPr>
          <w:rFonts w:asciiTheme="majorHAnsi" w:hAnsiTheme="majorHAnsi" w:cstheme="majorHAnsi"/>
          <w:sz w:val="32"/>
          <w:szCs w:val="32"/>
        </w:rPr>
        <w:t xml:space="preserve">    </w:t>
      </w:r>
      <w:r w:rsidRPr="001D1A44">
        <w:rPr>
          <w:rFonts w:asciiTheme="majorHAnsi" w:hAnsiTheme="majorHAnsi" w:cstheme="majorHAnsi"/>
          <w:sz w:val="32"/>
          <w:szCs w:val="32"/>
        </w:rPr>
        <w:t>Dat</w:t>
      </w:r>
      <w:r>
        <w:rPr>
          <w:rFonts w:asciiTheme="majorHAnsi" w:hAnsiTheme="majorHAnsi" w:cstheme="majorHAnsi"/>
          <w:sz w:val="32"/>
          <w:szCs w:val="32"/>
        </w:rPr>
        <w:t xml:space="preserve">e:                               business phase:                                                                       iteration: </w:t>
      </w: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437"/>
        <w:gridCol w:w="3719"/>
        <w:gridCol w:w="3718"/>
        <w:gridCol w:w="7439"/>
      </w:tblGrid>
      <w:tr w:rsidR="00587BEA" w14:paraId="63D55FC4" w14:textId="77777777" w:rsidTr="00B2083D">
        <w:trPr>
          <w:trHeight w:val="2948"/>
        </w:trPr>
        <w:tc>
          <w:tcPr>
            <w:tcW w:w="7437" w:type="dxa"/>
          </w:tcPr>
          <w:p w14:paraId="72DA802D" w14:textId="72E2A104" w:rsidR="00587BEA" w:rsidRPr="00B01EFC" w:rsidRDefault="00587BEA" w:rsidP="00587BEA">
            <w:pPr>
              <w:jc w:val="center"/>
              <w:rPr>
                <w:sz w:val="44"/>
                <w:szCs w:val="44"/>
              </w:rPr>
            </w:pPr>
            <w:r w:rsidRPr="00B65D62">
              <w:rPr>
                <w:rFonts w:asciiTheme="majorHAnsi" w:hAnsiTheme="majorHAnsi" w:cstheme="majorHAnsi"/>
                <w:color w:val="C00000"/>
                <w:sz w:val="44"/>
                <w:szCs w:val="44"/>
              </w:rPr>
              <w:t>Product / service description</w:t>
            </w:r>
          </w:p>
        </w:tc>
        <w:tc>
          <w:tcPr>
            <w:tcW w:w="7437" w:type="dxa"/>
            <w:gridSpan w:val="2"/>
            <w:vMerge w:val="restart"/>
          </w:tcPr>
          <w:p w14:paraId="283470DD" w14:textId="77777777" w:rsidR="00587BEA" w:rsidRDefault="00587BEA" w:rsidP="00587BEA">
            <w:pPr>
              <w:jc w:val="center"/>
              <w:rPr>
                <w:rFonts w:asciiTheme="majorHAnsi" w:hAnsiTheme="majorHAnsi" w:cstheme="majorHAnsi"/>
                <w:b/>
                <w:sz w:val="44"/>
                <w:szCs w:val="44"/>
              </w:rPr>
            </w:pPr>
            <w:r w:rsidRPr="00B65D62">
              <w:rPr>
                <w:rFonts w:asciiTheme="majorHAnsi" w:hAnsiTheme="majorHAnsi" w:cstheme="majorHAnsi"/>
                <w:b/>
                <w:color w:val="C00000"/>
                <w:sz w:val="44"/>
                <w:szCs w:val="44"/>
              </w:rPr>
              <w:t>Value Proposition</w:t>
            </w:r>
          </w:p>
          <w:p w14:paraId="0846ADA5" w14:textId="2584CE14" w:rsidR="00587BEA" w:rsidRDefault="00587BEA" w:rsidP="00587BEA">
            <w:pPr>
              <w:jc w:val="center"/>
              <w:rPr>
                <w:rFonts w:asciiTheme="majorHAnsi" w:hAnsiTheme="majorHAnsi" w:cstheme="majorHAnsi"/>
                <w:sz w:val="44"/>
                <w:szCs w:val="44"/>
              </w:rPr>
            </w:pPr>
          </w:p>
          <w:p w14:paraId="437420F4" w14:textId="3D38F7C2" w:rsidR="00587BEA" w:rsidRPr="00B01EFC" w:rsidRDefault="00587BEA" w:rsidP="00587BEA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7439" w:type="dxa"/>
            <w:vMerge w:val="restart"/>
          </w:tcPr>
          <w:p w14:paraId="6AEB4EA8" w14:textId="3A2C5091" w:rsidR="00587BEA" w:rsidRPr="00B65D62" w:rsidRDefault="00587BEA" w:rsidP="00B01EFC">
            <w:pPr>
              <w:jc w:val="center"/>
              <w:rPr>
                <w:rFonts w:asciiTheme="majorHAnsi" w:hAnsiTheme="majorHAnsi" w:cstheme="majorHAnsi"/>
                <w:color w:val="C00000"/>
                <w:sz w:val="44"/>
                <w:szCs w:val="44"/>
              </w:rPr>
            </w:pPr>
            <w:r w:rsidRPr="00B65D62">
              <w:rPr>
                <w:rFonts w:asciiTheme="majorHAnsi" w:hAnsiTheme="majorHAnsi" w:cstheme="majorHAnsi"/>
                <w:b/>
                <w:color w:val="C00000"/>
                <w:sz w:val="44"/>
                <w:szCs w:val="44"/>
              </w:rPr>
              <w:t>Customer</w:t>
            </w:r>
            <w:r w:rsidRPr="00B65D62">
              <w:rPr>
                <w:rFonts w:asciiTheme="majorHAnsi" w:hAnsiTheme="majorHAnsi" w:cstheme="majorHAnsi"/>
                <w:color w:val="C00000"/>
                <w:sz w:val="44"/>
                <w:szCs w:val="44"/>
              </w:rPr>
              <w:t xml:space="preserve"> profile</w:t>
            </w:r>
          </w:p>
          <w:p w14:paraId="511BA257" w14:textId="77777777" w:rsidR="00587BEA" w:rsidRPr="00B01EFC" w:rsidRDefault="00587BEA" w:rsidP="00DB1730">
            <w:pPr>
              <w:rPr>
                <w:rFonts w:asciiTheme="majorHAnsi" w:hAnsiTheme="majorHAnsi" w:cstheme="majorHAnsi"/>
                <w:sz w:val="44"/>
                <w:szCs w:val="44"/>
              </w:rPr>
            </w:pPr>
          </w:p>
          <w:p w14:paraId="59210BFA" w14:textId="3EF97D43" w:rsidR="00587BEA" w:rsidRPr="00B01EFC" w:rsidRDefault="00587BEA">
            <w:pPr>
              <w:rPr>
                <w:sz w:val="44"/>
                <w:szCs w:val="44"/>
              </w:rPr>
            </w:pPr>
          </w:p>
        </w:tc>
      </w:tr>
      <w:tr w:rsidR="00587BEA" w14:paraId="273C3702" w14:textId="77777777" w:rsidTr="00B2083D">
        <w:trPr>
          <w:trHeight w:val="1757"/>
        </w:trPr>
        <w:tc>
          <w:tcPr>
            <w:tcW w:w="7437" w:type="dxa"/>
          </w:tcPr>
          <w:p w14:paraId="72721A4C" w14:textId="77777777" w:rsidR="00587BEA" w:rsidRPr="00B65D62" w:rsidRDefault="00587BEA" w:rsidP="00587BEA">
            <w:pPr>
              <w:jc w:val="center"/>
              <w:rPr>
                <w:rFonts w:asciiTheme="majorHAnsi" w:hAnsiTheme="majorHAnsi" w:cstheme="majorHAnsi"/>
                <w:b/>
                <w:color w:val="C00000"/>
                <w:sz w:val="44"/>
                <w:szCs w:val="44"/>
              </w:rPr>
            </w:pPr>
            <w:r w:rsidRPr="00B65D62">
              <w:rPr>
                <w:rFonts w:asciiTheme="majorHAnsi" w:hAnsiTheme="majorHAnsi" w:cstheme="majorHAnsi"/>
                <w:color w:val="C00000"/>
                <w:sz w:val="44"/>
                <w:szCs w:val="44"/>
              </w:rPr>
              <w:t xml:space="preserve">Delivery </w:t>
            </w:r>
            <w:r w:rsidRPr="00B65D62">
              <w:rPr>
                <w:rFonts w:asciiTheme="majorHAnsi" w:hAnsiTheme="majorHAnsi" w:cstheme="majorHAnsi"/>
                <w:b/>
                <w:color w:val="C00000"/>
                <w:sz w:val="44"/>
                <w:szCs w:val="44"/>
              </w:rPr>
              <w:t xml:space="preserve">channels </w:t>
            </w:r>
          </w:p>
          <w:p w14:paraId="0BC7DC44" w14:textId="2C2FD160" w:rsidR="00587BEA" w:rsidRPr="00B01EFC" w:rsidRDefault="00587BEA" w:rsidP="00DB1730">
            <w:pPr>
              <w:rPr>
                <w:sz w:val="44"/>
                <w:szCs w:val="44"/>
              </w:rPr>
            </w:pPr>
          </w:p>
        </w:tc>
        <w:tc>
          <w:tcPr>
            <w:tcW w:w="7437" w:type="dxa"/>
            <w:gridSpan w:val="2"/>
            <w:vMerge/>
          </w:tcPr>
          <w:p w14:paraId="0D59CC10" w14:textId="6D657C4C" w:rsidR="00587BEA" w:rsidRPr="00B01EFC" w:rsidRDefault="00587BEA" w:rsidP="00587BEA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7439" w:type="dxa"/>
            <w:vMerge/>
          </w:tcPr>
          <w:p w14:paraId="48F62D7F" w14:textId="62E69F12" w:rsidR="00587BEA" w:rsidRPr="00B01EFC" w:rsidRDefault="00587BEA" w:rsidP="00587BEA">
            <w:pPr>
              <w:jc w:val="center"/>
              <w:rPr>
                <w:sz w:val="44"/>
                <w:szCs w:val="44"/>
              </w:rPr>
            </w:pPr>
          </w:p>
        </w:tc>
      </w:tr>
      <w:tr w:rsidR="00587BEA" w14:paraId="5635A0F3" w14:textId="77777777" w:rsidTr="00587BEA">
        <w:trPr>
          <w:trHeight w:val="2381"/>
        </w:trPr>
        <w:tc>
          <w:tcPr>
            <w:tcW w:w="11156" w:type="dxa"/>
            <w:gridSpan w:val="2"/>
          </w:tcPr>
          <w:p w14:paraId="2C80CE20" w14:textId="77777777" w:rsidR="00587BEA" w:rsidRPr="00B65D62" w:rsidRDefault="00587BEA" w:rsidP="00587BEA">
            <w:pPr>
              <w:jc w:val="center"/>
              <w:rPr>
                <w:rFonts w:asciiTheme="majorHAnsi" w:hAnsiTheme="majorHAnsi" w:cstheme="majorHAnsi"/>
                <w:b/>
                <w:color w:val="C00000"/>
                <w:sz w:val="44"/>
                <w:szCs w:val="44"/>
              </w:rPr>
            </w:pPr>
            <w:r w:rsidRPr="00B65D62">
              <w:rPr>
                <w:rFonts w:asciiTheme="majorHAnsi" w:hAnsiTheme="majorHAnsi" w:cstheme="majorHAnsi"/>
                <w:color w:val="C00000"/>
                <w:sz w:val="44"/>
                <w:szCs w:val="44"/>
              </w:rPr>
              <w:t xml:space="preserve">Marketing </w:t>
            </w:r>
            <w:r w:rsidRPr="00B65D62">
              <w:rPr>
                <w:rFonts w:asciiTheme="majorHAnsi" w:hAnsiTheme="majorHAnsi" w:cstheme="majorHAnsi"/>
                <w:b/>
                <w:color w:val="C00000"/>
                <w:sz w:val="44"/>
                <w:szCs w:val="44"/>
              </w:rPr>
              <w:t>channels</w:t>
            </w:r>
          </w:p>
          <w:p w14:paraId="48A5C4D8" w14:textId="77777777" w:rsidR="00587BEA" w:rsidRDefault="00587BEA" w:rsidP="00587BEA">
            <w:pPr>
              <w:jc w:val="center"/>
              <w:rPr>
                <w:rFonts w:asciiTheme="majorHAnsi" w:hAnsiTheme="majorHAnsi" w:cstheme="majorHAnsi"/>
                <w:sz w:val="44"/>
                <w:szCs w:val="44"/>
              </w:rPr>
            </w:pPr>
          </w:p>
        </w:tc>
        <w:tc>
          <w:tcPr>
            <w:tcW w:w="11157" w:type="dxa"/>
            <w:gridSpan w:val="2"/>
          </w:tcPr>
          <w:p w14:paraId="1A7D5BC0" w14:textId="16179328" w:rsidR="00587BEA" w:rsidRDefault="00587BEA" w:rsidP="00587BEA">
            <w:pPr>
              <w:jc w:val="center"/>
              <w:rPr>
                <w:rFonts w:asciiTheme="majorHAnsi" w:hAnsiTheme="majorHAnsi" w:cstheme="majorHAnsi"/>
                <w:sz w:val="44"/>
                <w:szCs w:val="44"/>
              </w:rPr>
            </w:pPr>
            <w:r w:rsidRPr="00B65D62">
              <w:rPr>
                <w:rFonts w:asciiTheme="majorHAnsi" w:hAnsiTheme="majorHAnsi" w:cstheme="majorHAnsi"/>
                <w:b/>
                <w:color w:val="C00000"/>
                <w:sz w:val="44"/>
                <w:szCs w:val="44"/>
              </w:rPr>
              <w:t>Customer</w:t>
            </w:r>
            <w:r w:rsidRPr="00B65D62">
              <w:rPr>
                <w:rFonts w:asciiTheme="majorHAnsi" w:hAnsiTheme="majorHAnsi" w:cstheme="majorHAnsi"/>
                <w:color w:val="C00000"/>
                <w:sz w:val="44"/>
                <w:szCs w:val="44"/>
              </w:rPr>
              <w:t xml:space="preserve"> </w:t>
            </w:r>
            <w:r w:rsidRPr="00B65D62">
              <w:rPr>
                <w:rFonts w:asciiTheme="majorHAnsi" w:hAnsiTheme="majorHAnsi" w:cstheme="majorHAnsi"/>
                <w:b/>
                <w:color w:val="C00000"/>
                <w:sz w:val="44"/>
                <w:szCs w:val="44"/>
              </w:rPr>
              <w:t>relationships</w:t>
            </w:r>
          </w:p>
        </w:tc>
      </w:tr>
      <w:tr w:rsidR="00B2083D" w14:paraId="3BF318A8" w14:textId="77777777" w:rsidTr="00B2083D">
        <w:trPr>
          <w:trHeight w:val="2211"/>
        </w:trPr>
        <w:tc>
          <w:tcPr>
            <w:tcW w:w="11156" w:type="dxa"/>
            <w:gridSpan w:val="2"/>
          </w:tcPr>
          <w:p w14:paraId="6D8F3E69" w14:textId="2462EA86" w:rsidR="00B2083D" w:rsidRPr="00B01EFC" w:rsidRDefault="00B2083D" w:rsidP="00587BEA">
            <w:pPr>
              <w:jc w:val="center"/>
              <w:rPr>
                <w:rFonts w:asciiTheme="majorHAnsi" w:hAnsiTheme="majorHAnsi" w:cstheme="majorHAnsi"/>
                <w:sz w:val="44"/>
                <w:szCs w:val="44"/>
              </w:rPr>
            </w:pPr>
            <w:r w:rsidRPr="00B65D62">
              <w:rPr>
                <w:rFonts w:asciiTheme="majorHAnsi" w:hAnsiTheme="majorHAnsi" w:cstheme="majorHAnsi"/>
                <w:color w:val="C00000"/>
                <w:sz w:val="44"/>
                <w:szCs w:val="44"/>
              </w:rPr>
              <w:t>Environmental Impacts</w:t>
            </w:r>
          </w:p>
        </w:tc>
        <w:tc>
          <w:tcPr>
            <w:tcW w:w="11157" w:type="dxa"/>
            <w:gridSpan w:val="2"/>
          </w:tcPr>
          <w:p w14:paraId="2B5A22BB" w14:textId="0A360B1D" w:rsidR="00B2083D" w:rsidRPr="00B01EFC" w:rsidRDefault="00B2083D" w:rsidP="00587BEA">
            <w:pPr>
              <w:jc w:val="center"/>
              <w:rPr>
                <w:rFonts w:asciiTheme="majorHAnsi" w:hAnsiTheme="majorHAnsi" w:cstheme="majorHAnsi"/>
                <w:b/>
                <w:sz w:val="44"/>
                <w:szCs w:val="44"/>
              </w:rPr>
            </w:pPr>
            <w:r w:rsidRPr="00B65D62">
              <w:rPr>
                <w:rFonts w:asciiTheme="majorHAnsi" w:hAnsiTheme="majorHAnsi" w:cstheme="majorHAnsi"/>
                <w:color w:val="C00000"/>
                <w:sz w:val="44"/>
                <w:szCs w:val="44"/>
              </w:rPr>
              <w:t>Social Impacts</w:t>
            </w:r>
          </w:p>
        </w:tc>
      </w:tr>
      <w:tr w:rsidR="00587BEA" w14:paraId="34D8F6A6" w14:textId="77777777" w:rsidTr="00B2083D">
        <w:trPr>
          <w:trHeight w:val="3005"/>
        </w:trPr>
        <w:tc>
          <w:tcPr>
            <w:tcW w:w="7437" w:type="dxa"/>
          </w:tcPr>
          <w:p w14:paraId="707C2DEF" w14:textId="384465CA" w:rsidR="00587BEA" w:rsidRPr="00B01EFC" w:rsidRDefault="00587BEA" w:rsidP="00587BEA">
            <w:pPr>
              <w:jc w:val="center"/>
              <w:rPr>
                <w:rFonts w:asciiTheme="majorHAnsi" w:hAnsiTheme="majorHAnsi" w:cstheme="majorHAnsi"/>
                <w:b/>
                <w:sz w:val="44"/>
                <w:szCs w:val="44"/>
              </w:rPr>
            </w:pPr>
            <w:r w:rsidRPr="00B65D62">
              <w:rPr>
                <w:rFonts w:asciiTheme="majorHAnsi" w:hAnsiTheme="majorHAnsi" w:cstheme="majorHAnsi"/>
                <w:b/>
                <w:color w:val="C00000"/>
                <w:sz w:val="44"/>
                <w:szCs w:val="44"/>
              </w:rPr>
              <w:t>Key Resources,</w:t>
            </w:r>
            <w:r w:rsidRPr="00B65D62">
              <w:rPr>
                <w:rFonts w:asciiTheme="majorHAnsi" w:hAnsiTheme="majorHAnsi" w:cstheme="majorHAnsi"/>
                <w:bCs/>
                <w:color w:val="C00000"/>
                <w:sz w:val="44"/>
                <w:szCs w:val="44"/>
              </w:rPr>
              <w:t xml:space="preserve"> </w:t>
            </w:r>
            <w:r w:rsidRPr="00B65D62">
              <w:rPr>
                <w:rFonts w:asciiTheme="majorHAnsi" w:hAnsiTheme="majorHAnsi" w:cstheme="majorHAnsi"/>
                <w:bCs/>
                <w:color w:val="C00000"/>
                <w:sz w:val="36"/>
                <w:szCs w:val="36"/>
              </w:rPr>
              <w:t>skills needed, time available</w:t>
            </w:r>
          </w:p>
        </w:tc>
        <w:tc>
          <w:tcPr>
            <w:tcW w:w="7437" w:type="dxa"/>
            <w:gridSpan w:val="2"/>
          </w:tcPr>
          <w:p w14:paraId="3301DA1D" w14:textId="77777777" w:rsidR="00587BEA" w:rsidRPr="00B65D62" w:rsidRDefault="00587BEA" w:rsidP="00587BEA">
            <w:pPr>
              <w:jc w:val="center"/>
              <w:rPr>
                <w:rFonts w:asciiTheme="majorHAnsi" w:hAnsiTheme="majorHAnsi" w:cstheme="majorHAnsi"/>
                <w:b/>
                <w:color w:val="C00000"/>
                <w:sz w:val="44"/>
                <w:szCs w:val="44"/>
              </w:rPr>
            </w:pPr>
            <w:r w:rsidRPr="00B65D62">
              <w:rPr>
                <w:rFonts w:asciiTheme="majorHAnsi" w:hAnsiTheme="majorHAnsi" w:cstheme="majorHAnsi"/>
                <w:b/>
                <w:color w:val="C00000"/>
                <w:sz w:val="44"/>
                <w:szCs w:val="44"/>
              </w:rPr>
              <w:t>Key Operations</w:t>
            </w:r>
          </w:p>
          <w:p w14:paraId="66FB2D2C" w14:textId="77777777" w:rsidR="00587BEA" w:rsidRPr="00B01EFC" w:rsidRDefault="00587BEA" w:rsidP="00587BEA">
            <w:pPr>
              <w:jc w:val="center"/>
              <w:rPr>
                <w:rFonts w:asciiTheme="majorHAnsi" w:hAnsiTheme="majorHAnsi" w:cstheme="majorHAnsi"/>
                <w:b/>
                <w:sz w:val="44"/>
                <w:szCs w:val="44"/>
              </w:rPr>
            </w:pPr>
          </w:p>
        </w:tc>
        <w:tc>
          <w:tcPr>
            <w:tcW w:w="7439" w:type="dxa"/>
          </w:tcPr>
          <w:p w14:paraId="4D00DADC" w14:textId="69195B4E" w:rsidR="00587BEA" w:rsidRPr="00B01EFC" w:rsidRDefault="00587BEA" w:rsidP="00B2083D">
            <w:pPr>
              <w:jc w:val="center"/>
              <w:rPr>
                <w:rFonts w:asciiTheme="majorHAnsi" w:hAnsiTheme="majorHAnsi" w:cstheme="majorHAnsi"/>
                <w:b/>
                <w:sz w:val="44"/>
                <w:szCs w:val="44"/>
              </w:rPr>
            </w:pPr>
            <w:r w:rsidRPr="00B65D62">
              <w:rPr>
                <w:rFonts w:asciiTheme="majorHAnsi" w:hAnsiTheme="majorHAnsi" w:cstheme="majorHAnsi"/>
                <w:b/>
                <w:color w:val="C00000"/>
                <w:sz w:val="44"/>
                <w:szCs w:val="44"/>
              </w:rPr>
              <w:t>Key Partners</w:t>
            </w:r>
            <w:r w:rsidRPr="00B65D62">
              <w:rPr>
                <w:rFonts w:asciiTheme="majorHAnsi" w:hAnsiTheme="majorHAnsi" w:cstheme="majorHAnsi"/>
                <w:color w:val="C00000"/>
                <w:sz w:val="44"/>
                <w:szCs w:val="44"/>
              </w:rPr>
              <w:t xml:space="preserve"> &amp; Suppliers</w:t>
            </w:r>
          </w:p>
        </w:tc>
      </w:tr>
      <w:tr w:rsidR="00587BEA" w14:paraId="64DF49E1" w14:textId="77777777" w:rsidTr="00B2083D">
        <w:trPr>
          <w:trHeight w:val="2211"/>
        </w:trPr>
        <w:tc>
          <w:tcPr>
            <w:tcW w:w="11156" w:type="dxa"/>
            <w:gridSpan w:val="2"/>
          </w:tcPr>
          <w:p w14:paraId="6FC0143A" w14:textId="77777777" w:rsidR="00587BEA" w:rsidRPr="00B65D62" w:rsidRDefault="00587BEA" w:rsidP="00587BEA">
            <w:pPr>
              <w:jc w:val="center"/>
              <w:rPr>
                <w:rFonts w:asciiTheme="majorHAnsi" w:hAnsiTheme="majorHAnsi" w:cstheme="majorHAnsi"/>
                <w:b/>
                <w:color w:val="C00000"/>
                <w:sz w:val="44"/>
                <w:szCs w:val="44"/>
              </w:rPr>
            </w:pPr>
            <w:r w:rsidRPr="00B65D62">
              <w:rPr>
                <w:rFonts w:asciiTheme="majorHAnsi" w:hAnsiTheme="majorHAnsi" w:cstheme="majorHAnsi"/>
                <w:b/>
                <w:color w:val="C00000"/>
                <w:sz w:val="44"/>
                <w:szCs w:val="44"/>
              </w:rPr>
              <w:t>Key Costs</w:t>
            </w:r>
          </w:p>
          <w:p w14:paraId="3D215C0D" w14:textId="4237BFA6" w:rsidR="00587BEA" w:rsidRPr="00B01EFC" w:rsidRDefault="00587BEA" w:rsidP="00587BEA">
            <w:pPr>
              <w:rPr>
                <w:sz w:val="44"/>
                <w:szCs w:val="44"/>
              </w:rPr>
            </w:pPr>
          </w:p>
        </w:tc>
        <w:tc>
          <w:tcPr>
            <w:tcW w:w="11157" w:type="dxa"/>
            <w:gridSpan w:val="2"/>
          </w:tcPr>
          <w:p w14:paraId="1E0F8703" w14:textId="77777777" w:rsidR="00587BEA" w:rsidRPr="00B65D62" w:rsidRDefault="00587BEA" w:rsidP="00587BEA">
            <w:pPr>
              <w:jc w:val="center"/>
              <w:rPr>
                <w:rFonts w:asciiTheme="majorHAnsi" w:hAnsiTheme="majorHAnsi" w:cstheme="majorHAnsi"/>
                <w:b/>
                <w:color w:val="C00000"/>
                <w:sz w:val="44"/>
                <w:szCs w:val="44"/>
              </w:rPr>
            </w:pPr>
            <w:r w:rsidRPr="00B65D62">
              <w:rPr>
                <w:rFonts w:asciiTheme="majorHAnsi" w:hAnsiTheme="majorHAnsi" w:cstheme="majorHAnsi"/>
                <w:b/>
                <w:color w:val="C00000"/>
                <w:sz w:val="44"/>
                <w:szCs w:val="44"/>
              </w:rPr>
              <w:t>Revenue streams</w:t>
            </w:r>
          </w:p>
          <w:p w14:paraId="43D531AB" w14:textId="36D4D581" w:rsidR="00587BEA" w:rsidRPr="00B01EFC" w:rsidRDefault="00587BEA" w:rsidP="00587BEA">
            <w:pPr>
              <w:rPr>
                <w:sz w:val="44"/>
                <w:szCs w:val="44"/>
              </w:rPr>
            </w:pPr>
          </w:p>
        </w:tc>
      </w:tr>
    </w:tbl>
    <w:p w14:paraId="2D6E2978" w14:textId="19FC8F70" w:rsidR="00D562E4" w:rsidRPr="00323C1B" w:rsidRDefault="00323C1B">
      <w:pPr>
        <w:rPr>
          <w:rFonts w:asciiTheme="majorHAnsi" w:hAnsiTheme="majorHAnsi" w:cstheme="majorHAnsi"/>
        </w:rPr>
      </w:pPr>
      <w:r w:rsidRPr="00323C1B">
        <w:rPr>
          <w:rFonts w:asciiTheme="majorHAnsi" w:hAnsiTheme="majorHAnsi" w:cstheme="majorHAnsi"/>
        </w:rPr>
        <w:t xml:space="preserve">Bold = segments on the </w:t>
      </w:r>
      <w:r>
        <w:rPr>
          <w:rFonts w:asciiTheme="majorHAnsi" w:hAnsiTheme="majorHAnsi" w:cstheme="majorHAnsi"/>
        </w:rPr>
        <w:t xml:space="preserve">standard </w:t>
      </w:r>
      <w:r w:rsidRPr="00323C1B">
        <w:rPr>
          <w:rFonts w:asciiTheme="majorHAnsi" w:hAnsiTheme="majorHAnsi" w:cstheme="majorHAnsi"/>
        </w:rPr>
        <w:t>B</w:t>
      </w:r>
      <w:r w:rsidR="00CD589E">
        <w:rPr>
          <w:rFonts w:asciiTheme="majorHAnsi" w:hAnsiTheme="majorHAnsi" w:cstheme="majorHAnsi"/>
        </w:rPr>
        <w:t xml:space="preserve">usiness </w:t>
      </w:r>
      <w:r w:rsidRPr="00323C1B">
        <w:rPr>
          <w:rFonts w:asciiTheme="majorHAnsi" w:hAnsiTheme="majorHAnsi" w:cstheme="majorHAnsi"/>
        </w:rPr>
        <w:t>M</w:t>
      </w:r>
      <w:r w:rsidR="00CD589E">
        <w:rPr>
          <w:rFonts w:asciiTheme="majorHAnsi" w:hAnsiTheme="majorHAnsi" w:cstheme="majorHAnsi"/>
        </w:rPr>
        <w:t xml:space="preserve">odel </w:t>
      </w:r>
      <w:r w:rsidRPr="00323C1B">
        <w:rPr>
          <w:rFonts w:asciiTheme="majorHAnsi" w:hAnsiTheme="majorHAnsi" w:cstheme="majorHAnsi"/>
        </w:rPr>
        <w:t>C</w:t>
      </w:r>
      <w:r w:rsidR="00CD589E">
        <w:rPr>
          <w:rFonts w:asciiTheme="majorHAnsi" w:hAnsiTheme="majorHAnsi" w:cstheme="majorHAnsi"/>
        </w:rPr>
        <w:t>anvas</w:t>
      </w:r>
    </w:p>
    <w:sectPr w:rsidR="00D562E4" w:rsidRPr="00323C1B" w:rsidSect="002A45D8">
      <w:pgSz w:w="23811" w:h="16838" w:orient="landscape" w:code="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BFA1BC" w14:textId="77777777" w:rsidR="00CA02D5" w:rsidRDefault="00CA02D5" w:rsidP="00D348A7">
      <w:r>
        <w:separator/>
      </w:r>
    </w:p>
  </w:endnote>
  <w:endnote w:type="continuationSeparator" w:id="0">
    <w:p w14:paraId="592B9705" w14:textId="77777777" w:rsidR="00CA02D5" w:rsidRDefault="00CA02D5" w:rsidP="00D348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B8899B" w14:textId="77777777" w:rsidR="00CA02D5" w:rsidRDefault="00CA02D5" w:rsidP="00D348A7">
      <w:r>
        <w:separator/>
      </w:r>
    </w:p>
  </w:footnote>
  <w:footnote w:type="continuationSeparator" w:id="0">
    <w:p w14:paraId="4BD807D9" w14:textId="77777777" w:rsidR="00CA02D5" w:rsidRDefault="00CA02D5" w:rsidP="00D348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9A6"/>
    <w:rsid w:val="00084BDA"/>
    <w:rsid w:val="00093A04"/>
    <w:rsid w:val="00102EE0"/>
    <w:rsid w:val="001B1004"/>
    <w:rsid w:val="001D1A44"/>
    <w:rsid w:val="00272A3C"/>
    <w:rsid w:val="002A45D8"/>
    <w:rsid w:val="002E49A6"/>
    <w:rsid w:val="00323C1B"/>
    <w:rsid w:val="00354927"/>
    <w:rsid w:val="00587BEA"/>
    <w:rsid w:val="005B0841"/>
    <w:rsid w:val="006B209D"/>
    <w:rsid w:val="008E7C27"/>
    <w:rsid w:val="00AA4A08"/>
    <w:rsid w:val="00B01EFC"/>
    <w:rsid w:val="00B2083D"/>
    <w:rsid w:val="00B65D62"/>
    <w:rsid w:val="00BA0BB8"/>
    <w:rsid w:val="00CA02D5"/>
    <w:rsid w:val="00CA3A9E"/>
    <w:rsid w:val="00CA40FC"/>
    <w:rsid w:val="00CD589E"/>
    <w:rsid w:val="00D2487E"/>
    <w:rsid w:val="00D348A7"/>
    <w:rsid w:val="00D562E4"/>
    <w:rsid w:val="00DB1730"/>
    <w:rsid w:val="00E27279"/>
    <w:rsid w:val="00E74BBE"/>
    <w:rsid w:val="00E87F09"/>
    <w:rsid w:val="00EE02DE"/>
    <w:rsid w:val="00F63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CE83853"/>
  <w14:defaultImageDpi w14:val="300"/>
  <w15:docId w15:val="{A3DB7AB2-2D6B-4EAD-8029-3DFFFF8DB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E49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348A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348A7"/>
  </w:style>
  <w:style w:type="paragraph" w:styleId="Footer">
    <w:name w:val="footer"/>
    <w:basedOn w:val="Normal"/>
    <w:link w:val="FooterChar"/>
    <w:uiPriority w:val="99"/>
    <w:unhideWhenUsed/>
    <w:rsid w:val="00D348A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348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51BDCACB0F8A24BAD6CD85EAC7F236B" ma:contentTypeVersion="2" ma:contentTypeDescription="Create a new document." ma:contentTypeScope="" ma:versionID="f21919cdd31695a6528dd09ce3bf1647">
  <xsd:schema xmlns:xsd="http://www.w3.org/2001/XMLSchema" xmlns:xs="http://www.w3.org/2001/XMLSchema" xmlns:p="http://schemas.microsoft.com/office/2006/metadata/properties" xmlns:ns2="c267d896-d7be-48d7-8c79-b13f649c4916" targetNamespace="http://schemas.microsoft.com/office/2006/metadata/properties" ma:root="true" ma:fieldsID="29cd6056b9ba6d8c6efb2ef152bbbe00" ns2:_="">
    <xsd:import namespace="c267d896-d7be-48d7-8c79-b13f649c491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67d896-d7be-48d7-8c79-b13f649c491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757BBA0-E8C0-4760-B118-B0CE13FD4B1F}">
  <ds:schemaRefs>
    <ds:schemaRef ds:uri="http://schemas.microsoft.com/office/2006/metadata/properties"/>
    <ds:schemaRef ds:uri="http://schemas.microsoft.com/office/infopath/2007/PartnerControls"/>
    <ds:schemaRef ds:uri="acc876ff-b0d4-4bce-9c14-06cc18653444"/>
    <ds:schemaRef ds:uri="bf6862f2-6fe1-47a3-a8be-f32e2efebe78"/>
  </ds:schemaRefs>
</ds:datastoreItem>
</file>

<file path=customXml/itemProps2.xml><?xml version="1.0" encoding="utf-8"?>
<ds:datastoreItem xmlns:ds="http://schemas.openxmlformats.org/officeDocument/2006/customXml" ds:itemID="{3DA4E171-205C-418E-902B-2EE7AAC9087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098EF62-1021-4AFC-9E62-84C717B3F13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Rogan</dc:creator>
  <cp:keywords/>
  <dc:description/>
  <cp:lastModifiedBy>Williams, Adrian</cp:lastModifiedBy>
  <cp:revision>4</cp:revision>
  <cp:lastPrinted>2022-05-03T14:57:00Z</cp:lastPrinted>
  <dcterms:created xsi:type="dcterms:W3CDTF">2022-05-03T13:39:00Z</dcterms:created>
  <dcterms:modified xsi:type="dcterms:W3CDTF">2022-05-03T15:36:00Z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0x010100551BDCACB0F8A24BAD6CD85EAC7F236B</vt:lpwstr>
  </property>
  <property fmtid="{D5CDD505-2E9C-101B-9397-08002B2CF9AE}" pid="3" name="xd_Signature">
    <vt:bool>false</vt:bool>
  </property>
  <property fmtid="{D5CDD505-2E9C-101B-9397-08002B2CF9AE}" pid="4" name="xd_ProgID">
    <vt:lpwstr/>
  </property>
  <property fmtid="{D5CDD505-2E9C-101B-9397-08002B2CF9AE}" pid="5" name="TemplateUrl">
    <vt:lpwstr/>
  </property>
  <property fmtid="{D5CDD505-2E9C-101B-9397-08002B2CF9AE}" pid="6" name="ComplianceAsset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Order">
    <vt:r8>13200</vt:r8>
  </property>
  <property fmtid="{D5CDD505-2E9C-101B-9397-08002B2CF9AE}" pid="10" name="_SourceUrl">
    <vt:lpwstr/>
  </property>
  <property fmtid="{D5CDD505-2E9C-101B-9397-08002B2CF9AE}" pid="11" name="_SharedFileIndex">
    <vt:lpwstr/>
  </property>
</Properties>
</file>